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5F5C" w:rsidRDefault="00205477">
      <w:pPr>
        <w:spacing w:line="580" w:lineRule="exact"/>
        <w:jc w:val="center"/>
        <w:rPr>
          <w:rFonts w:eastAsia="MS Mincho"/>
          <w:b/>
          <w:sz w:val="32"/>
          <w:lang w:eastAsia="ja-JP"/>
        </w:rPr>
      </w:pPr>
      <w:r>
        <w:rPr>
          <w:rFonts w:ascii="MS Mincho" w:eastAsia="MS Mincho" w:hAnsi="MS Mincho" w:cs="MS Mincho" w:hint="eastAsia"/>
          <w:b/>
          <w:sz w:val="32"/>
          <w:lang w:eastAsia="ja-JP"/>
        </w:rPr>
        <w:t>第10課　個人の疑問や悩みに応答する学問</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4"/>
        <w:gridCol w:w="270"/>
        <w:gridCol w:w="13"/>
        <w:gridCol w:w="5344"/>
        <w:gridCol w:w="2426"/>
      </w:tblGrid>
      <w:tr w:rsidR="00055F5C">
        <w:tc>
          <w:tcPr>
            <w:tcW w:w="1534" w:type="dxa"/>
            <w:gridSpan w:val="2"/>
            <w:shd w:val="clear" w:color="auto" w:fill="auto"/>
            <w:vAlign w:val="center"/>
          </w:tcPr>
          <w:p w:rsidR="00055F5C" w:rsidRDefault="00205477">
            <w:pPr>
              <w:spacing w:line="520" w:lineRule="exact"/>
              <w:rPr>
                <w:lang w:eastAsia="zh-Hans"/>
              </w:rPr>
            </w:pPr>
            <w:r>
              <w:rPr>
                <w:rFonts w:hint="eastAsia"/>
                <w:b/>
                <w:bCs/>
                <w:sz w:val="24"/>
                <w:szCs w:val="24"/>
                <w:lang w:eastAsia="zh-Hans"/>
              </w:rPr>
              <w:t>教学目的</w:t>
            </w:r>
          </w:p>
        </w:tc>
        <w:tc>
          <w:tcPr>
            <w:tcW w:w="7783" w:type="dxa"/>
            <w:gridSpan w:val="3"/>
            <w:shd w:val="clear" w:color="auto" w:fill="auto"/>
            <w:vAlign w:val="center"/>
          </w:tcPr>
          <w:p w:rsidR="00055F5C" w:rsidRDefault="00205477">
            <w:pPr>
              <w:numPr>
                <w:ilvl w:val="0"/>
                <w:numId w:val="1"/>
              </w:numPr>
              <w:rPr>
                <w:rFonts w:asciiTheme="minorEastAsia" w:eastAsiaTheme="minorEastAsia" w:hAnsiTheme="minorEastAsia" w:cstheme="minorEastAsia"/>
                <w:szCs w:val="21"/>
                <w:lang w:eastAsia="zh-Hans"/>
              </w:rPr>
            </w:pPr>
            <w:r>
              <w:rPr>
                <w:rFonts w:asciiTheme="minorEastAsia" w:eastAsiaTheme="minorEastAsia" w:hAnsiTheme="minorEastAsia" w:cstheme="minorEastAsia" w:hint="eastAsia"/>
                <w:szCs w:val="21"/>
                <w:lang w:eastAsia="zh-Hans"/>
              </w:rPr>
              <w:t>掌握</w:t>
            </w:r>
            <w:r>
              <w:rPr>
                <w:rFonts w:asciiTheme="minorEastAsia" w:eastAsiaTheme="minorEastAsia" w:hAnsiTheme="minorEastAsia" w:cstheme="minorEastAsia" w:hint="eastAsia"/>
                <w:szCs w:val="21"/>
              </w:rPr>
              <w:t>关于做学问及人生疑问、困惑等内容</w:t>
            </w:r>
            <w:r>
              <w:rPr>
                <w:rFonts w:asciiTheme="minorEastAsia" w:eastAsiaTheme="minorEastAsia" w:hAnsiTheme="minorEastAsia" w:cstheme="minorEastAsia" w:hint="eastAsia"/>
                <w:szCs w:val="21"/>
                <w:lang w:eastAsia="zh-Hans"/>
              </w:rPr>
              <w:t>的日语语言表达。</w:t>
            </w:r>
          </w:p>
          <w:p w:rsidR="00055F5C" w:rsidRDefault="00205477">
            <w:pPr>
              <w:numPr>
                <w:ilvl w:val="0"/>
                <w:numId w:val="1"/>
              </w:num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了解什么是做学问，以及如何把做学问和解决个人的困惑、烦恼联系起来。</w:t>
            </w:r>
          </w:p>
          <w:p w:rsidR="00055F5C" w:rsidRDefault="00205477">
            <w:pPr>
              <w:numPr>
                <w:ilvl w:val="0"/>
                <w:numId w:val="1"/>
              </w:numPr>
              <w:rPr>
                <w:rFonts w:asciiTheme="minorEastAsia" w:eastAsiaTheme="minorEastAsia" w:hAnsiTheme="minorEastAsia" w:cstheme="minorEastAsia"/>
                <w:szCs w:val="21"/>
                <w:lang w:eastAsia="zh-Hans"/>
              </w:rPr>
            </w:pPr>
            <w:r>
              <w:rPr>
                <w:rFonts w:asciiTheme="minorEastAsia" w:eastAsiaTheme="minorEastAsia" w:hAnsiTheme="minorEastAsia" w:cstheme="minorEastAsia" w:hint="eastAsia"/>
                <w:szCs w:val="21"/>
              </w:rPr>
              <w:t>通过阅读日本某社会学家介绍自己的经历和如何走上学术道路的文章，认识做学问和认识自身、社会、世界的关系，结合自己的经历进行思考。</w:t>
            </w:r>
          </w:p>
        </w:tc>
      </w:tr>
      <w:tr w:rsidR="00055F5C">
        <w:tc>
          <w:tcPr>
            <w:tcW w:w="1534" w:type="dxa"/>
            <w:gridSpan w:val="2"/>
            <w:shd w:val="clear" w:color="auto" w:fill="auto"/>
            <w:vAlign w:val="center"/>
          </w:tcPr>
          <w:p w:rsidR="00055F5C" w:rsidRDefault="00205477">
            <w:pPr>
              <w:spacing w:line="440" w:lineRule="exact"/>
              <w:jc w:val="left"/>
              <w:rPr>
                <w:lang w:eastAsia="zh-Hans"/>
              </w:rPr>
            </w:pPr>
            <w:r>
              <w:rPr>
                <w:rFonts w:hint="eastAsia"/>
                <w:b/>
                <w:bCs/>
                <w:sz w:val="24"/>
                <w:szCs w:val="24"/>
                <w:lang w:eastAsia="zh-Hans"/>
              </w:rPr>
              <w:t>重点难点</w:t>
            </w:r>
          </w:p>
        </w:tc>
        <w:tc>
          <w:tcPr>
            <w:tcW w:w="7783" w:type="dxa"/>
            <w:gridSpan w:val="3"/>
            <w:shd w:val="clear" w:color="auto" w:fill="auto"/>
            <w:vAlign w:val="center"/>
          </w:tcPr>
          <w:p w:rsidR="00055F5C" w:rsidRDefault="00205477">
            <w:pPr>
              <w:spacing w:line="360" w:lineRule="auto"/>
              <w:rPr>
                <w:rFonts w:asciiTheme="minorEastAsia" w:eastAsiaTheme="minorEastAsia" w:hAnsiTheme="minorEastAsia" w:cstheme="minorEastAsia"/>
                <w:szCs w:val="21"/>
                <w:lang w:eastAsia="ja-JP"/>
              </w:rPr>
            </w:pPr>
            <w:r>
              <w:rPr>
                <w:rFonts w:asciiTheme="minorEastAsia" w:eastAsiaTheme="minorEastAsia" w:hAnsiTheme="minorEastAsia" w:cstheme="minorEastAsia" w:hint="eastAsia"/>
                <w:szCs w:val="21"/>
                <w:lang w:eastAsia="ja-JP"/>
              </w:rPr>
              <w:t>1.</w:t>
            </w:r>
            <w:r>
              <w:rPr>
                <w:rFonts w:ascii="Helvetica Regular" w:eastAsia="MS Mincho" w:hAnsi="Helvetica Regular" w:cs="Helvetica Regular"/>
                <w:szCs w:val="21"/>
                <w:lang w:eastAsia="ja-JP"/>
              </w:rPr>
              <w:t>～</w:t>
            </w:r>
            <w:r>
              <w:rPr>
                <w:rFonts w:ascii="Helvetica Regular" w:eastAsia="MS Mincho" w:hAnsi="Helvetica Regular" w:cs="Helvetica Regular" w:hint="eastAsia"/>
                <w:szCs w:val="21"/>
                <w:lang w:eastAsia="ja-JP"/>
              </w:rPr>
              <w:t>という〜、</w:t>
            </w:r>
            <w:r>
              <w:rPr>
                <w:rFonts w:ascii="Helvetica Regular" w:eastAsia="MS Mincho" w:hAnsi="Helvetica Regular" w:cs="Helvetica Regular"/>
                <w:szCs w:val="21"/>
                <w:lang w:eastAsia="ja-JP"/>
              </w:rPr>
              <w:t>～</w:t>
            </w:r>
            <w:r>
              <w:rPr>
                <w:rFonts w:ascii="Helvetica Regular" w:eastAsia="MS Mincho" w:hAnsi="Helvetica Regular" w:cs="Helvetica Regular" w:hint="eastAsia"/>
                <w:szCs w:val="21"/>
                <w:lang w:eastAsia="ja-JP"/>
              </w:rPr>
              <w:t>が〜</w:t>
            </w:r>
            <w:r>
              <w:rPr>
                <w:rFonts w:ascii="Helvetica Regular" w:hAnsi="Helvetica Regular" w:cs="Helvetica Regular" w:hint="eastAsia"/>
                <w:szCs w:val="21"/>
                <w:lang w:eastAsia="ja-JP"/>
              </w:rPr>
              <w:t>（主语从句）</w:t>
            </w:r>
            <w:r>
              <w:rPr>
                <w:rFonts w:asciiTheme="minorEastAsia" w:eastAsiaTheme="minorEastAsia" w:hAnsiTheme="minorEastAsia" w:cstheme="minorEastAsia" w:hint="eastAsia"/>
                <w:szCs w:val="21"/>
                <w:lang w:eastAsia="ja-JP"/>
              </w:rPr>
              <w:t>等句型的用法。</w:t>
            </w:r>
          </w:p>
          <w:p w:rsidR="00055F5C" w:rsidRDefault="00205477">
            <w:pPr>
              <w:rPr>
                <w:rFonts w:asciiTheme="minorEastAsia" w:eastAsiaTheme="minorEastAsia" w:hAnsiTheme="minorEastAsia" w:cstheme="minorEastAsia"/>
                <w:szCs w:val="21"/>
                <w:lang w:eastAsia="zh-Hans"/>
              </w:rPr>
            </w:pPr>
            <w:r>
              <w:rPr>
                <w:rFonts w:asciiTheme="minorEastAsia" w:eastAsiaTheme="minorEastAsia" w:hAnsiTheme="minorEastAsia" w:cstheme="minorEastAsia" w:hint="eastAsia"/>
                <w:szCs w:val="21"/>
              </w:rPr>
              <w:t>2.关于做学问及人生疑问、困惑等内容</w:t>
            </w:r>
            <w:r>
              <w:rPr>
                <w:rFonts w:asciiTheme="minorEastAsia" w:eastAsiaTheme="minorEastAsia" w:hAnsiTheme="minorEastAsia" w:cstheme="minorEastAsia" w:hint="eastAsia"/>
                <w:szCs w:val="21"/>
                <w:lang w:eastAsia="zh-Hans"/>
              </w:rPr>
              <w:t>的日语语言表达</w:t>
            </w:r>
            <w:r>
              <w:rPr>
                <w:rFonts w:asciiTheme="minorEastAsia" w:eastAsiaTheme="minorEastAsia" w:hAnsiTheme="minorEastAsia" w:cstheme="minorEastAsia" w:hint="eastAsia"/>
                <w:szCs w:val="21"/>
              </w:rPr>
              <w:t>。</w:t>
            </w:r>
          </w:p>
        </w:tc>
      </w:tr>
      <w:tr w:rsidR="00055F5C">
        <w:tc>
          <w:tcPr>
            <w:tcW w:w="1547" w:type="dxa"/>
            <w:gridSpan w:val="3"/>
            <w:shd w:val="clear" w:color="auto" w:fill="auto"/>
            <w:vAlign w:val="center"/>
          </w:tcPr>
          <w:p w:rsidR="00055F5C" w:rsidRDefault="00205477">
            <w:pPr>
              <w:spacing w:line="440" w:lineRule="exact"/>
              <w:rPr>
                <w:rFonts w:asciiTheme="minorEastAsia" w:eastAsiaTheme="minorEastAsia" w:hAnsiTheme="minorEastAsia" w:cstheme="minorEastAsia"/>
                <w:lang w:eastAsia="zh-Hans"/>
              </w:rPr>
            </w:pPr>
            <w:r>
              <w:rPr>
                <w:rFonts w:asciiTheme="minorEastAsia" w:eastAsiaTheme="minorEastAsia" w:hAnsiTheme="minorEastAsia" w:cstheme="minorEastAsia" w:hint="eastAsia"/>
                <w:b/>
                <w:bCs/>
                <w:sz w:val="24"/>
                <w:szCs w:val="24"/>
                <w:lang w:eastAsia="zh-Hans"/>
              </w:rPr>
              <w:t>教学目标</w:t>
            </w:r>
          </w:p>
        </w:tc>
        <w:tc>
          <w:tcPr>
            <w:tcW w:w="7770" w:type="dxa"/>
            <w:gridSpan w:val="2"/>
            <w:shd w:val="clear" w:color="auto" w:fill="auto"/>
            <w:vAlign w:val="center"/>
          </w:tcPr>
          <w:p w:rsidR="00055F5C" w:rsidRDefault="00205477">
            <w:pPr>
              <w:numPr>
                <w:ilvl w:val="0"/>
                <w:numId w:val="2"/>
              </w:numPr>
              <w:jc w:val="left"/>
              <w:rPr>
                <w:rFonts w:asciiTheme="minorEastAsia" w:eastAsiaTheme="minorEastAsia" w:hAnsiTheme="minorEastAsia" w:cstheme="minorEastAsia"/>
                <w:lang w:eastAsia="zh-Hans"/>
              </w:rPr>
            </w:pPr>
            <w:r>
              <w:rPr>
                <w:rFonts w:asciiTheme="minorEastAsia" w:eastAsiaTheme="minorEastAsia" w:hAnsiTheme="minorEastAsia" w:cstheme="minorEastAsia" w:hint="eastAsia"/>
                <w:lang w:eastAsia="zh-Hans"/>
              </w:rPr>
              <w:t>知识目标：掌握</w:t>
            </w:r>
            <w:r>
              <w:rPr>
                <w:rFonts w:ascii="Helvetica Regular" w:eastAsia="MS Mincho" w:hAnsi="Helvetica Regular" w:cs="Helvetica Regular"/>
                <w:szCs w:val="21"/>
                <w:lang w:eastAsia="ja-JP"/>
              </w:rPr>
              <w:t>～</w:t>
            </w:r>
            <w:r>
              <w:rPr>
                <w:rFonts w:ascii="Helvetica Regular" w:eastAsia="MS Mincho" w:hAnsi="Helvetica Regular" w:cs="Helvetica Regular" w:hint="eastAsia"/>
                <w:szCs w:val="21"/>
                <w:lang w:eastAsia="ja-JP"/>
              </w:rPr>
              <w:t>という〜、</w:t>
            </w:r>
            <w:r>
              <w:rPr>
                <w:rFonts w:ascii="Helvetica Regular" w:eastAsia="MS Mincho" w:hAnsi="Helvetica Regular" w:cs="Helvetica Regular"/>
                <w:szCs w:val="21"/>
                <w:lang w:eastAsia="ja-JP"/>
              </w:rPr>
              <w:t>～</w:t>
            </w:r>
            <w:r>
              <w:rPr>
                <w:rFonts w:ascii="Helvetica Regular" w:eastAsia="MS Mincho" w:hAnsi="Helvetica Regular" w:cs="Helvetica Regular" w:hint="eastAsia"/>
                <w:szCs w:val="21"/>
                <w:lang w:eastAsia="ja-JP"/>
              </w:rPr>
              <w:t>が〜</w:t>
            </w:r>
            <w:r>
              <w:rPr>
                <w:rFonts w:ascii="Helvetica Regular" w:hAnsi="Helvetica Regular" w:cs="Helvetica Regular" w:hint="eastAsia"/>
                <w:szCs w:val="21"/>
                <w:lang w:eastAsia="ja-JP"/>
              </w:rPr>
              <w:t>（主语从句）</w:t>
            </w:r>
            <w:r>
              <w:rPr>
                <w:rFonts w:asciiTheme="minorEastAsia" w:eastAsiaTheme="minorEastAsia" w:hAnsiTheme="minorEastAsia" w:cstheme="minorEastAsia" w:hint="eastAsia"/>
                <w:szCs w:val="21"/>
                <w:lang w:eastAsia="ja-JP"/>
              </w:rPr>
              <w:t>等句型</w:t>
            </w:r>
            <w:r>
              <w:rPr>
                <w:rFonts w:asciiTheme="minorEastAsia" w:eastAsiaTheme="minorEastAsia" w:hAnsiTheme="minorEastAsia" w:cstheme="minorEastAsia" w:hint="eastAsia"/>
                <w:lang w:eastAsia="zh-Hans"/>
              </w:rPr>
              <w:t>表达方式。</w:t>
            </w:r>
          </w:p>
          <w:p w:rsidR="00055F5C" w:rsidRDefault="00205477">
            <w:pPr>
              <w:rPr>
                <w:rFonts w:asciiTheme="minorEastAsia" w:eastAsiaTheme="minorEastAsia" w:hAnsiTheme="minorEastAsia" w:cstheme="minorEastAsia"/>
                <w:lang w:eastAsia="zh-Hans"/>
              </w:rPr>
            </w:pPr>
            <w:r>
              <w:rPr>
                <w:rFonts w:asciiTheme="minorEastAsia" w:eastAsiaTheme="minorEastAsia" w:hAnsiTheme="minorEastAsia" w:cstheme="minorEastAsia" w:hint="eastAsia"/>
              </w:rPr>
              <w:t>2.</w:t>
            </w:r>
            <w:r>
              <w:rPr>
                <w:rFonts w:asciiTheme="minorEastAsia" w:eastAsiaTheme="minorEastAsia" w:hAnsiTheme="minorEastAsia" w:cstheme="minorEastAsia" w:hint="eastAsia"/>
                <w:lang w:eastAsia="zh-Hans"/>
              </w:rPr>
              <w:t>技能目标：</w:t>
            </w:r>
            <w:r>
              <w:rPr>
                <w:rFonts w:asciiTheme="minorEastAsia" w:eastAsiaTheme="minorEastAsia" w:hAnsiTheme="minorEastAsia" w:cstheme="minorEastAsia" w:hint="eastAsia"/>
                <w:szCs w:val="21"/>
                <w:lang w:eastAsia="zh-Hans"/>
              </w:rPr>
              <w:t>掌握</w:t>
            </w:r>
            <w:r>
              <w:rPr>
                <w:rFonts w:asciiTheme="minorEastAsia" w:eastAsiaTheme="minorEastAsia" w:hAnsiTheme="minorEastAsia" w:cstheme="minorEastAsia" w:hint="eastAsia"/>
                <w:szCs w:val="21"/>
              </w:rPr>
              <w:t>关于做学问及人生疑问、困惑等内容的</w:t>
            </w:r>
            <w:r>
              <w:rPr>
                <w:rFonts w:asciiTheme="minorEastAsia" w:eastAsiaTheme="minorEastAsia" w:hAnsiTheme="minorEastAsia" w:cstheme="minorEastAsia" w:hint="eastAsia"/>
                <w:szCs w:val="21"/>
                <w:lang w:eastAsia="zh-Hans"/>
              </w:rPr>
              <w:t>日语语言表达。</w:t>
            </w:r>
          </w:p>
          <w:p w:rsidR="00055F5C" w:rsidRDefault="00205477">
            <w:pPr>
              <w:jc w:val="left"/>
              <w:rPr>
                <w:rFonts w:asciiTheme="minorEastAsia" w:eastAsiaTheme="minorEastAsia" w:hAnsiTheme="minorEastAsia" w:cstheme="minorEastAsia"/>
                <w:lang w:eastAsia="zh-Hans"/>
              </w:rPr>
            </w:pPr>
            <w:r>
              <w:rPr>
                <w:rFonts w:asciiTheme="minorEastAsia" w:eastAsiaTheme="minorEastAsia" w:hAnsiTheme="minorEastAsia" w:cstheme="minorEastAsia" w:hint="eastAsia"/>
              </w:rPr>
              <w:t>3.</w:t>
            </w:r>
            <w:r>
              <w:rPr>
                <w:rFonts w:asciiTheme="minorEastAsia" w:eastAsiaTheme="minorEastAsia" w:hAnsiTheme="minorEastAsia" w:cstheme="minorEastAsia" w:hint="eastAsia"/>
                <w:lang w:eastAsia="zh-Hans"/>
              </w:rPr>
              <w:t>情感目标：</w:t>
            </w:r>
            <w:r>
              <w:rPr>
                <w:rFonts w:asciiTheme="minorEastAsia" w:eastAsiaTheme="minorEastAsia" w:hAnsiTheme="minorEastAsia" w:cstheme="minorEastAsia" w:hint="eastAsia"/>
                <w:szCs w:val="21"/>
              </w:rPr>
              <w:t>认识到做学问和了解自身、社会、世界的关系，结合自己的经历进行思考。</w:t>
            </w:r>
          </w:p>
        </w:tc>
      </w:tr>
      <w:tr w:rsidR="00055F5C">
        <w:tc>
          <w:tcPr>
            <w:tcW w:w="1547" w:type="dxa"/>
            <w:gridSpan w:val="3"/>
            <w:shd w:val="clear" w:color="auto" w:fill="auto"/>
            <w:vAlign w:val="center"/>
          </w:tcPr>
          <w:p w:rsidR="00055F5C" w:rsidRDefault="00205477">
            <w:pPr>
              <w:spacing w:line="440" w:lineRule="exact"/>
              <w:rPr>
                <w:b/>
                <w:bCs/>
                <w:sz w:val="24"/>
                <w:szCs w:val="24"/>
                <w:lang w:eastAsia="zh-Hans"/>
              </w:rPr>
            </w:pPr>
            <w:r>
              <w:rPr>
                <w:rFonts w:hint="eastAsia"/>
                <w:b/>
                <w:bCs/>
                <w:sz w:val="24"/>
                <w:szCs w:val="24"/>
                <w:lang w:eastAsia="zh-Hans"/>
              </w:rPr>
              <w:t>时间分配</w:t>
            </w:r>
          </w:p>
        </w:tc>
        <w:tc>
          <w:tcPr>
            <w:tcW w:w="7770" w:type="dxa"/>
            <w:gridSpan w:val="2"/>
            <w:shd w:val="clear" w:color="auto" w:fill="auto"/>
            <w:vAlign w:val="center"/>
          </w:tcPr>
          <w:p w:rsidR="00055F5C" w:rsidRDefault="00205477">
            <w:pPr>
              <w:jc w:val="left"/>
              <w:rPr>
                <w:lang w:eastAsia="zh-Hans"/>
              </w:rPr>
            </w:pPr>
            <w:r>
              <w:rPr>
                <w:rFonts w:hint="eastAsia"/>
                <w:lang w:eastAsia="zh-Hans"/>
              </w:rPr>
              <w:t>第一次</w:t>
            </w:r>
            <w:r>
              <w:rPr>
                <w:lang w:eastAsia="zh-Hans"/>
              </w:rPr>
              <w:t xml:space="preserve"> 100</w:t>
            </w:r>
            <w:r>
              <w:rPr>
                <w:rFonts w:hint="eastAsia"/>
                <w:lang w:eastAsia="zh-Hans"/>
              </w:rPr>
              <w:t>分钟</w:t>
            </w:r>
            <w:r>
              <w:rPr>
                <w:lang w:eastAsia="zh-Hans"/>
              </w:rPr>
              <w:t xml:space="preserve"> </w:t>
            </w:r>
          </w:p>
          <w:p w:rsidR="00055F5C" w:rsidRDefault="00205477">
            <w:pPr>
              <w:jc w:val="left"/>
              <w:rPr>
                <w:lang w:eastAsia="zh-Hans"/>
              </w:rPr>
            </w:pPr>
            <w:r>
              <w:rPr>
                <w:lang w:eastAsia="zh-Hans"/>
              </w:rPr>
              <w:t>1.</w:t>
            </w:r>
            <w:r>
              <w:rPr>
                <w:rFonts w:hint="eastAsia"/>
                <w:lang w:eastAsia="zh-Hans"/>
              </w:rPr>
              <w:t>话题内容导入</w:t>
            </w:r>
            <w:r>
              <w:rPr>
                <w:lang w:eastAsia="zh-Hans"/>
              </w:rPr>
              <w:t>，</w:t>
            </w:r>
            <w:r>
              <w:rPr>
                <w:rFonts w:hint="eastAsia"/>
                <w:lang w:eastAsia="zh-Hans"/>
              </w:rPr>
              <w:t>介绍学习目标</w:t>
            </w:r>
            <w:r>
              <w:rPr>
                <w:lang w:eastAsia="zh-Hans"/>
              </w:rPr>
              <w:t xml:space="preserve"> 20</w:t>
            </w:r>
            <w:r>
              <w:rPr>
                <w:rFonts w:hint="eastAsia"/>
                <w:lang w:eastAsia="zh-Hans"/>
              </w:rPr>
              <w:t>分钟</w:t>
            </w:r>
          </w:p>
          <w:p w:rsidR="00055F5C" w:rsidRDefault="00205477">
            <w:pPr>
              <w:numPr>
                <w:ilvl w:val="0"/>
                <w:numId w:val="3"/>
              </w:numPr>
              <w:jc w:val="left"/>
              <w:rPr>
                <w:lang w:eastAsia="zh-Hans"/>
              </w:rPr>
            </w:pPr>
            <w:r>
              <w:rPr>
                <w:rFonts w:hint="eastAsia"/>
                <w:lang w:eastAsia="zh-Hans"/>
              </w:rPr>
              <w:t>班级分享「準備をしよう」的回答</w:t>
            </w:r>
            <w:r>
              <w:rPr>
                <w:lang w:eastAsia="zh-Hans"/>
              </w:rPr>
              <w:t xml:space="preserve"> 15</w:t>
            </w:r>
            <w:r>
              <w:rPr>
                <w:rFonts w:hint="eastAsia"/>
                <w:lang w:eastAsia="zh-Hans"/>
              </w:rPr>
              <w:t>分钟</w:t>
            </w:r>
          </w:p>
          <w:p w:rsidR="00055F5C" w:rsidRDefault="00205477">
            <w:pPr>
              <w:numPr>
                <w:ilvl w:val="0"/>
                <w:numId w:val="3"/>
              </w:numPr>
              <w:jc w:val="left"/>
              <w:rPr>
                <w:lang w:eastAsia="zh-Hans"/>
              </w:rPr>
            </w:pPr>
            <w:r>
              <w:rPr>
                <w:rFonts w:hint="eastAsia"/>
                <w:lang w:eastAsia="zh-Hans"/>
              </w:rPr>
              <w:t>学习课文</w:t>
            </w:r>
            <w:r>
              <w:rPr>
                <w:lang w:eastAsia="zh-Hans"/>
              </w:rPr>
              <w:t xml:space="preserve">    60</w:t>
            </w:r>
            <w:r>
              <w:rPr>
                <w:rFonts w:hint="eastAsia"/>
                <w:lang w:eastAsia="zh-Hans"/>
              </w:rPr>
              <w:t>分钟</w:t>
            </w:r>
          </w:p>
          <w:p w:rsidR="00055F5C" w:rsidRDefault="00205477">
            <w:pPr>
              <w:numPr>
                <w:ilvl w:val="0"/>
                <w:numId w:val="3"/>
              </w:numPr>
              <w:jc w:val="left"/>
              <w:rPr>
                <w:lang w:eastAsia="zh-Hans"/>
              </w:rPr>
            </w:pPr>
            <w:r>
              <w:rPr>
                <w:rFonts w:hint="eastAsia"/>
                <w:lang w:eastAsia="zh-Hans"/>
              </w:rPr>
              <w:t>布置下次课任务</w:t>
            </w:r>
            <w:r>
              <w:rPr>
                <w:lang w:eastAsia="zh-Hans"/>
              </w:rPr>
              <w:t xml:space="preserve"> 5</w:t>
            </w:r>
            <w:r>
              <w:rPr>
                <w:rFonts w:hint="eastAsia"/>
                <w:lang w:eastAsia="zh-Hans"/>
              </w:rPr>
              <w:t>分钟</w:t>
            </w:r>
          </w:p>
          <w:p w:rsidR="00055F5C" w:rsidRDefault="00205477">
            <w:pPr>
              <w:jc w:val="left"/>
              <w:rPr>
                <w:lang w:eastAsia="zh-Hans"/>
              </w:rPr>
            </w:pPr>
            <w:r>
              <w:rPr>
                <w:rFonts w:hint="eastAsia"/>
                <w:lang w:eastAsia="zh-Hans"/>
              </w:rPr>
              <w:t>第二次</w:t>
            </w:r>
            <w:r>
              <w:rPr>
                <w:lang w:eastAsia="zh-Hans"/>
              </w:rPr>
              <w:t xml:space="preserve"> 100</w:t>
            </w:r>
            <w:r>
              <w:rPr>
                <w:rFonts w:hint="eastAsia"/>
                <w:lang w:eastAsia="zh-Hans"/>
              </w:rPr>
              <w:t>分钟</w:t>
            </w:r>
          </w:p>
          <w:p w:rsidR="00055F5C" w:rsidRDefault="00205477">
            <w:pPr>
              <w:numPr>
                <w:ilvl w:val="0"/>
                <w:numId w:val="4"/>
              </w:numPr>
              <w:jc w:val="left"/>
              <w:rPr>
                <w:lang w:eastAsia="zh-Hans"/>
              </w:rPr>
            </w:pPr>
            <w:r>
              <w:rPr>
                <w:rFonts w:hint="eastAsia"/>
                <w:lang w:eastAsia="zh-Hans"/>
              </w:rPr>
              <w:t>讲解重要单词和语法句型及关联用法</w:t>
            </w:r>
            <w:r>
              <w:rPr>
                <w:lang w:eastAsia="zh-Hans"/>
              </w:rPr>
              <w:t xml:space="preserve">  50</w:t>
            </w:r>
            <w:r>
              <w:rPr>
                <w:rFonts w:hint="eastAsia"/>
                <w:lang w:eastAsia="zh-Hans"/>
              </w:rPr>
              <w:t>分钟</w:t>
            </w:r>
          </w:p>
          <w:p w:rsidR="00055F5C" w:rsidRDefault="00205477">
            <w:pPr>
              <w:numPr>
                <w:ilvl w:val="0"/>
                <w:numId w:val="4"/>
              </w:numPr>
              <w:jc w:val="left"/>
              <w:rPr>
                <w:lang w:eastAsia="zh-Hans"/>
              </w:rPr>
            </w:pPr>
            <w:r>
              <w:rPr>
                <w:rFonts w:hint="eastAsia"/>
                <w:lang w:eastAsia="zh-Hans"/>
              </w:rPr>
              <w:t>进行「チャレンジ</w:t>
            </w:r>
            <w:r w:rsidR="00A56C83" w:rsidRPr="00A56C83">
              <w:rPr>
                <w:rFonts w:hint="eastAsia"/>
                <w:lang w:eastAsia="zh-Hans"/>
              </w:rPr>
              <w:t>を</w:t>
            </w:r>
            <w:r>
              <w:rPr>
                <w:rFonts w:hint="eastAsia"/>
                <w:lang w:eastAsia="zh-Hans"/>
              </w:rPr>
              <w:t>しよう」部分的讨论</w:t>
            </w:r>
            <w:r>
              <w:rPr>
                <w:lang w:eastAsia="zh-Hans"/>
              </w:rPr>
              <w:t xml:space="preserve">  30</w:t>
            </w:r>
            <w:r>
              <w:rPr>
                <w:rFonts w:hint="eastAsia"/>
                <w:lang w:eastAsia="zh-Hans"/>
              </w:rPr>
              <w:t>分钟</w:t>
            </w:r>
          </w:p>
          <w:p w:rsidR="00055F5C" w:rsidRDefault="00205477">
            <w:pPr>
              <w:numPr>
                <w:ilvl w:val="0"/>
                <w:numId w:val="4"/>
              </w:numPr>
              <w:jc w:val="left"/>
              <w:rPr>
                <w:lang w:eastAsia="zh-Hans"/>
              </w:rPr>
            </w:pPr>
            <w:r>
              <w:rPr>
                <w:rFonts w:hint="eastAsia"/>
                <w:lang w:eastAsia="zh-Hans"/>
              </w:rPr>
              <w:t>班级分享讨论结果</w:t>
            </w:r>
            <w:r>
              <w:rPr>
                <w:lang w:eastAsia="zh-Hans"/>
              </w:rPr>
              <w:t xml:space="preserve">  15</w:t>
            </w:r>
            <w:r>
              <w:rPr>
                <w:rFonts w:hint="eastAsia"/>
                <w:lang w:eastAsia="zh-Hans"/>
              </w:rPr>
              <w:t>分钟</w:t>
            </w:r>
          </w:p>
          <w:p w:rsidR="00055F5C" w:rsidRDefault="00205477">
            <w:pPr>
              <w:numPr>
                <w:ilvl w:val="0"/>
                <w:numId w:val="4"/>
              </w:numPr>
              <w:jc w:val="left"/>
              <w:rPr>
                <w:lang w:eastAsia="zh-Hans"/>
              </w:rPr>
            </w:pPr>
            <w:r>
              <w:rPr>
                <w:rFonts w:hint="eastAsia"/>
                <w:lang w:eastAsia="zh-Hans"/>
              </w:rPr>
              <w:t>总结</w:t>
            </w:r>
            <w:r>
              <w:rPr>
                <w:lang w:eastAsia="zh-Hans"/>
              </w:rPr>
              <w:t>+</w:t>
            </w:r>
            <w:r>
              <w:rPr>
                <w:rFonts w:hint="eastAsia"/>
                <w:lang w:eastAsia="zh-Hans"/>
              </w:rPr>
              <w:t>布置作业</w:t>
            </w:r>
            <w:r>
              <w:rPr>
                <w:lang w:eastAsia="zh-Hans"/>
              </w:rPr>
              <w:t xml:space="preserve">     5</w:t>
            </w:r>
            <w:r>
              <w:rPr>
                <w:rFonts w:hint="eastAsia"/>
                <w:lang w:eastAsia="zh-Hans"/>
              </w:rPr>
              <w:t>分钟</w:t>
            </w:r>
          </w:p>
        </w:tc>
      </w:tr>
      <w:tr w:rsidR="00055F5C">
        <w:tc>
          <w:tcPr>
            <w:tcW w:w="1534" w:type="dxa"/>
            <w:gridSpan w:val="2"/>
            <w:shd w:val="clear" w:color="auto" w:fill="auto"/>
            <w:vAlign w:val="center"/>
          </w:tcPr>
          <w:p w:rsidR="00055F5C" w:rsidRDefault="00205477">
            <w:pPr>
              <w:spacing w:line="520" w:lineRule="exact"/>
              <w:rPr>
                <w:b/>
                <w:lang w:eastAsia="zh-Hans"/>
              </w:rPr>
            </w:pPr>
            <w:r>
              <w:rPr>
                <w:rFonts w:hint="eastAsia"/>
                <w:b/>
                <w:lang w:eastAsia="zh-Hans"/>
              </w:rPr>
              <w:t>教学内容</w:t>
            </w:r>
            <w:r>
              <w:rPr>
                <w:b/>
                <w:lang w:eastAsia="zh-Hans"/>
              </w:rPr>
              <w:t>1</w:t>
            </w:r>
          </w:p>
        </w:tc>
        <w:tc>
          <w:tcPr>
            <w:tcW w:w="7783" w:type="dxa"/>
            <w:gridSpan w:val="3"/>
            <w:shd w:val="clear" w:color="auto" w:fill="auto"/>
            <w:vAlign w:val="center"/>
          </w:tcPr>
          <w:p w:rsidR="00055F5C" w:rsidRDefault="00205477">
            <w:pPr>
              <w:numPr>
                <w:ilvl w:val="0"/>
                <w:numId w:val="5"/>
              </w:num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話題導入</w:t>
            </w:r>
          </w:p>
          <w:p w:rsidR="00055F5C" w:rsidRDefault="00205477">
            <w:pPr>
              <w:numPr>
                <w:ilvl w:val="0"/>
                <w:numId w:val="6"/>
              </w:numPr>
              <w:rPr>
                <w:rFonts w:ascii="Helvetica Regular" w:eastAsia="MS Mincho" w:hAnsi="Helvetica Regular" w:cs="Helvetica Regular"/>
                <w:bCs/>
                <w:szCs w:val="21"/>
                <w:lang w:eastAsia="ja-JP"/>
              </w:rPr>
            </w:pPr>
            <w:r>
              <w:rPr>
                <w:rFonts w:ascii="Helvetica Regular" w:eastAsia="MS Mincho" w:hAnsi="Helvetica Regular" w:cs="Helvetica Regular"/>
                <w:bCs/>
                <w:szCs w:val="21"/>
                <w:lang w:eastAsia="ja-JP"/>
              </w:rPr>
              <w:t>いろいろ</w:t>
            </w:r>
            <w:r>
              <w:rPr>
                <w:rFonts w:ascii="Helvetica Regular" w:eastAsia="MS Mincho" w:hAnsi="Helvetica Regular" w:cs="Helvetica Regular" w:hint="eastAsia"/>
                <w:bCs/>
                <w:szCs w:val="21"/>
                <w:lang w:eastAsia="ja-JP"/>
              </w:rPr>
              <w:t>討論します</w:t>
            </w:r>
            <w:r>
              <w:rPr>
                <w:rFonts w:ascii="Helvetica Regular" w:eastAsia="MS Mincho" w:hAnsi="Helvetica Regular" w:cs="Helvetica Regular"/>
                <w:bCs/>
                <w:szCs w:val="21"/>
                <w:lang w:eastAsia="ja-JP"/>
              </w:rPr>
              <w:t>。</w:t>
            </w:r>
          </w:p>
          <w:p w:rsidR="00055F5C" w:rsidRDefault="00205477">
            <w:pPr>
              <w:rPr>
                <w:rFonts w:ascii="Helvetica Regular" w:eastAsia="MS Mincho" w:hAnsi="Helvetica Regular" w:cs="Helvetica Regular"/>
                <w:bCs/>
                <w:szCs w:val="21"/>
                <w:lang w:eastAsia="ja-JP"/>
              </w:rPr>
            </w:pPr>
            <w:r>
              <w:rPr>
                <w:rFonts w:ascii="Helvetica Regular" w:hAnsi="Helvetica Regular" w:cs="Helvetica Regular" w:hint="eastAsia"/>
                <w:bCs/>
                <w:szCs w:val="21"/>
                <w:lang w:eastAsia="ja-JP"/>
              </w:rPr>
              <w:t xml:space="preserve">  </w:t>
            </w:r>
            <w:r>
              <w:rPr>
                <w:rFonts w:ascii="Helvetica Regular" w:eastAsia="MS Mincho" w:hAnsi="Helvetica Regular" w:cs="Helvetica Regular" w:hint="eastAsia"/>
                <w:bCs/>
                <w:szCs w:val="21"/>
                <w:lang w:eastAsia="ja-JP"/>
              </w:rPr>
              <w:t>学問とはなんですか。皆さんは今までの生活の中で、考えたことがありますか。あるいは、学問をすることは面白そうですか、難しそうですか。学問をすることに対してどんなイメージを持っているのでしょうか。いろいろ話し合いましょう。</w:t>
            </w:r>
          </w:p>
          <w:p w:rsidR="00055F5C" w:rsidRDefault="00205477">
            <w:pPr>
              <w:rPr>
                <w:rFonts w:ascii="Helvetica Regular" w:eastAsia="MS Mincho" w:hAnsi="Helvetica Regular" w:cs="Helvetica Regular"/>
                <w:bCs/>
                <w:szCs w:val="21"/>
                <w:lang w:eastAsia="zh-Hans"/>
              </w:rPr>
            </w:pPr>
            <w:r>
              <w:rPr>
                <w:rFonts w:ascii="Helvetica Regular" w:eastAsia="MS Mincho" w:hAnsi="Helvetica Regular" w:cs="Helvetica Regular"/>
                <w:bCs/>
                <w:szCs w:val="21"/>
                <w:lang w:eastAsia="zh-Hans"/>
              </w:rPr>
              <w:t>２、第</w:t>
            </w:r>
            <w:r>
              <w:rPr>
                <w:rFonts w:ascii="Helvetica Regular" w:eastAsia="MS Mincho" w:hAnsi="Helvetica Regular" w:cs="Helvetica Regular" w:hint="eastAsia"/>
                <w:bCs/>
                <w:szCs w:val="21"/>
                <w:lang w:eastAsia="ja-JP"/>
              </w:rPr>
              <w:t>十</w:t>
            </w:r>
            <w:r>
              <w:rPr>
                <w:rFonts w:ascii="Helvetica Regular" w:eastAsia="MS Mincho" w:hAnsi="Helvetica Regular" w:cs="Helvetica Regular"/>
                <w:bCs/>
                <w:szCs w:val="21"/>
                <w:lang w:eastAsia="zh-Hans"/>
              </w:rPr>
              <w:t>課のテーマ、学習目標を説明します。</w:t>
            </w:r>
          </w:p>
          <w:p w:rsidR="00055F5C" w:rsidRDefault="00205477">
            <w:pPr>
              <w:numPr>
                <w:ilvl w:val="0"/>
                <w:numId w:val="5"/>
              </w:num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学習のポイント</w:t>
            </w:r>
          </w:p>
          <w:p w:rsidR="00055F5C" w:rsidRDefault="00205477">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内容について</w:t>
            </w:r>
          </w:p>
          <w:p w:rsidR="00055F5C" w:rsidRDefault="00205477">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１</w:t>
            </w:r>
            <w:r>
              <w:rPr>
                <w:rFonts w:ascii="Helvetica Regular" w:eastAsia="MS Mincho" w:hAnsi="Helvetica Regular" w:cs="Helvetica Regular" w:hint="eastAsia"/>
                <w:szCs w:val="21"/>
                <w:lang w:eastAsia="ja-JP"/>
              </w:rPr>
              <w:t>．学問とは何かを知る。学問をすることは個人の疑問や悩みに応えることができることを理解する。</w:t>
            </w:r>
          </w:p>
          <w:p w:rsidR="00055F5C" w:rsidRDefault="00205477">
            <w:pPr>
              <w:rPr>
                <w:rFonts w:asciiTheme="minorEastAsia" w:eastAsia="MS Mincho" w:hAnsiTheme="minorEastAsia" w:cstheme="minorEastAsia"/>
                <w:szCs w:val="21"/>
                <w:lang w:eastAsia="ja-JP"/>
              </w:rPr>
            </w:pPr>
            <w:r>
              <w:rPr>
                <w:rFonts w:ascii="Helvetica Regular" w:eastAsia="MS Mincho" w:hAnsi="Helvetica Regular" w:cs="Helvetica Regular" w:hint="eastAsia"/>
                <w:szCs w:val="21"/>
                <w:lang w:eastAsia="ja-JP"/>
              </w:rPr>
              <w:t>２．</w:t>
            </w:r>
            <w:r>
              <w:rPr>
                <w:rFonts w:asciiTheme="minorEastAsia" w:eastAsia="MS Mincho" w:hAnsiTheme="minorEastAsia" w:cstheme="minorEastAsia" w:hint="eastAsia"/>
                <w:szCs w:val="21"/>
                <w:lang w:eastAsia="ja-JP"/>
              </w:rPr>
              <w:t>日本のある社会学者が自分の経験を通して、どのように学問をする道に歩き出したのかについての文章を読み、学問をすることは自分自身、社会、世界との関わりを理解し、自分の経験に合わせて考える。</w:t>
            </w:r>
          </w:p>
          <w:p w:rsidR="00055F5C" w:rsidRDefault="00205477">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表現について</w:t>
            </w:r>
            <w:r>
              <w:rPr>
                <w:rFonts w:ascii="Helvetica Regular" w:eastAsia="MS Mincho" w:hAnsi="Helvetica Regular" w:cs="Helvetica Regular"/>
                <w:szCs w:val="21"/>
                <w:lang w:eastAsia="ja-JP"/>
              </w:rPr>
              <w:t xml:space="preserve">                </w:t>
            </w:r>
          </w:p>
          <w:p w:rsidR="00055F5C" w:rsidRDefault="00205477">
            <w:pPr>
              <w:rPr>
                <w:rFonts w:ascii="MS Mincho" w:eastAsia="MS Mincho" w:hAnsi="MS Mincho" w:cs="MS Mincho"/>
                <w:szCs w:val="21"/>
                <w:lang w:eastAsia="ja-JP"/>
              </w:rPr>
            </w:pPr>
            <w:r>
              <w:rPr>
                <w:rFonts w:ascii="MS Mincho" w:eastAsia="MS Mincho" w:hAnsi="MS Mincho" w:cs="MS Mincho" w:hint="eastAsia"/>
                <w:szCs w:val="21"/>
                <w:lang w:eastAsia="ja-JP"/>
              </w:rPr>
              <w:t>１．〜という〜　　　　　　　2. 〜への〜</w:t>
            </w:r>
          </w:p>
          <w:p w:rsidR="00055F5C" w:rsidRDefault="00205477">
            <w:pPr>
              <w:rPr>
                <w:rFonts w:ascii="MS Mincho" w:eastAsia="MS Mincho" w:hAnsi="MS Mincho" w:cs="MS Mincho"/>
                <w:szCs w:val="21"/>
                <w:lang w:eastAsia="ja-JP"/>
              </w:rPr>
            </w:pPr>
            <w:r>
              <w:rPr>
                <w:rFonts w:ascii="MS Mincho" w:eastAsia="MS Mincho" w:hAnsi="MS Mincho" w:cs="MS Mincho" w:hint="eastAsia"/>
                <w:szCs w:val="21"/>
                <w:lang w:eastAsia="ja-JP"/>
              </w:rPr>
              <w:t>3.  〜が〜（从句主语）　　　4. 〜のだ</w:t>
            </w:r>
          </w:p>
          <w:p w:rsidR="00055F5C" w:rsidRDefault="00205477">
            <w:pPr>
              <w:rPr>
                <w:rFonts w:ascii="Helvetica Regular" w:hAnsi="Helvetica Regular" w:cs="Helvetica Regular"/>
                <w:sz w:val="24"/>
                <w:lang w:eastAsia="ja-JP"/>
              </w:rPr>
            </w:pPr>
            <w:r>
              <w:rPr>
                <w:rFonts w:ascii="MS Mincho" w:eastAsia="MS Mincho" w:hAnsi="MS Mincho" w:cs="MS Mincho" w:hint="eastAsia"/>
                <w:szCs w:val="21"/>
                <w:lang w:eastAsia="ja-JP"/>
              </w:rPr>
              <w:t>5.  〜だろう　　　　　　　　6.〜にとって</w:t>
            </w:r>
          </w:p>
        </w:tc>
      </w:tr>
      <w:tr w:rsidR="00055F5C">
        <w:trPr>
          <w:trHeight w:val="505"/>
        </w:trPr>
        <w:tc>
          <w:tcPr>
            <w:tcW w:w="1534" w:type="dxa"/>
            <w:gridSpan w:val="2"/>
            <w:shd w:val="clear" w:color="auto" w:fill="auto"/>
            <w:vAlign w:val="center"/>
          </w:tcPr>
          <w:p w:rsidR="00055F5C" w:rsidRDefault="00205477">
            <w:pPr>
              <w:spacing w:line="520" w:lineRule="exact"/>
              <w:jc w:val="center"/>
              <w:rPr>
                <w:rFonts w:eastAsia="MS Mincho"/>
                <w:b/>
                <w:lang w:eastAsia="ja-JP"/>
              </w:rPr>
            </w:pPr>
            <w:r>
              <w:rPr>
                <w:rFonts w:ascii="MS Mincho" w:eastAsia="MS Mincho" w:hAnsi="MS Mincho" w:hint="eastAsia"/>
                <w:b/>
                <w:lang w:eastAsia="ja-JP"/>
              </w:rPr>
              <w:t>独学内容</w:t>
            </w:r>
          </w:p>
        </w:tc>
        <w:tc>
          <w:tcPr>
            <w:tcW w:w="7783" w:type="dxa"/>
            <w:gridSpan w:val="3"/>
            <w:shd w:val="clear" w:color="auto" w:fill="auto"/>
            <w:vAlign w:val="center"/>
          </w:tcPr>
          <w:p w:rsidR="00055F5C" w:rsidRDefault="00205477">
            <w:pPr>
              <w:spacing w:line="300" w:lineRule="exact"/>
              <w:jc w:val="left"/>
              <w:rPr>
                <w:rFonts w:ascii="Helvetica Regular" w:eastAsia="MS Mincho" w:hAnsi="Helvetica Regular" w:cs="Helvetica Regular"/>
                <w:lang w:eastAsia="ja-JP"/>
              </w:rPr>
            </w:pPr>
            <w:r>
              <w:rPr>
                <w:rFonts w:ascii="Helvetica Regular" w:eastAsia="MS Mincho" w:hAnsi="Helvetica Regular" w:cs="Helvetica Regular"/>
                <w:lang w:eastAsia="ja-JP"/>
              </w:rPr>
              <w:t>「準備</w:t>
            </w:r>
            <w:r w:rsidR="00A56C83">
              <w:rPr>
                <w:rFonts w:ascii="Helvetica Regular" w:eastAsia="MS Mincho" w:hAnsi="Helvetica Regular" w:cs="Helvetica Regular"/>
                <w:lang w:eastAsia="ja-JP"/>
              </w:rPr>
              <w:t>をしよう</w:t>
            </w:r>
            <w:r>
              <w:rPr>
                <w:rFonts w:ascii="Helvetica Regular" w:eastAsia="MS Mincho" w:hAnsi="Helvetica Regular" w:cs="Helvetica Regular"/>
                <w:lang w:eastAsia="ja-JP"/>
              </w:rPr>
              <w:t>」の部分</w:t>
            </w:r>
          </w:p>
          <w:p w:rsidR="00055F5C" w:rsidRDefault="00205477">
            <w:pPr>
              <w:spacing w:line="300" w:lineRule="exact"/>
              <w:jc w:val="left"/>
              <w:rPr>
                <w:rFonts w:ascii="Helvetica Regular" w:hAnsi="Helvetica Regular" w:cs="Helvetica Regular"/>
              </w:rPr>
            </w:pPr>
            <w:r>
              <w:rPr>
                <w:rFonts w:ascii="宋体" w:hAnsi="宋体" w:cs="宋体" w:hint="eastAsia"/>
                <w:lang w:eastAsia="zh-Hans"/>
              </w:rPr>
              <w:t>Page</w:t>
            </w:r>
            <w:r>
              <w:rPr>
                <w:rFonts w:ascii="宋体" w:hAnsi="宋体" w:cs="宋体" w:hint="eastAsia"/>
              </w:rPr>
              <w:t>15</w:t>
            </w:r>
            <w:r>
              <w:rPr>
                <w:rFonts w:ascii="宋体" w:hAnsi="宋体" w:cs="宋体"/>
              </w:rPr>
              <w:t xml:space="preserve">2 </w:t>
            </w:r>
          </w:p>
        </w:tc>
      </w:tr>
      <w:tr w:rsidR="00055F5C">
        <w:trPr>
          <w:trHeight w:val="407"/>
        </w:trPr>
        <w:tc>
          <w:tcPr>
            <w:tcW w:w="1534" w:type="dxa"/>
            <w:gridSpan w:val="2"/>
            <w:shd w:val="clear" w:color="auto" w:fill="auto"/>
            <w:vAlign w:val="center"/>
          </w:tcPr>
          <w:p w:rsidR="00055F5C" w:rsidRDefault="00205477">
            <w:pPr>
              <w:spacing w:line="520" w:lineRule="exact"/>
              <w:jc w:val="center"/>
              <w:rPr>
                <w:b/>
              </w:rPr>
            </w:pPr>
            <w:r>
              <w:rPr>
                <w:rFonts w:ascii="MS Mincho" w:eastAsia="MS Mincho" w:hAnsi="MS Mincho" w:hint="eastAsia"/>
                <w:b/>
                <w:lang w:eastAsia="ja-JP"/>
              </w:rPr>
              <w:t>教学内容</w:t>
            </w:r>
            <w:r>
              <w:rPr>
                <w:rFonts w:ascii="MS Mincho" w:eastAsia="MS Mincho" w:hAnsi="MS Mincho"/>
                <w:b/>
                <w:lang w:eastAsia="ja-JP"/>
              </w:rPr>
              <w:t>2</w:t>
            </w:r>
          </w:p>
        </w:tc>
        <w:tc>
          <w:tcPr>
            <w:tcW w:w="7783" w:type="dxa"/>
            <w:gridSpan w:val="3"/>
            <w:shd w:val="clear" w:color="auto" w:fill="auto"/>
            <w:vAlign w:val="center"/>
          </w:tcPr>
          <w:p w:rsidR="00055F5C" w:rsidRDefault="00205477">
            <w:pPr>
              <w:rPr>
                <w:rFonts w:ascii="Helvetica Regular" w:eastAsia="MS Mincho" w:hAnsi="Helvetica Regular" w:cs="Helvetica Regular"/>
                <w:bCs/>
                <w:lang w:eastAsia="ja-JP"/>
              </w:rPr>
            </w:pPr>
            <w:r>
              <w:rPr>
                <w:rFonts w:ascii="Helvetica Regular" w:eastAsia="MS Mincho" w:hAnsi="Helvetica Regular" w:cs="Helvetica Regular"/>
                <w:bCs/>
                <w:lang w:eastAsia="ja-JP"/>
              </w:rPr>
              <w:t>１．話題導入</w:t>
            </w:r>
          </w:p>
          <w:p w:rsidR="00055F5C" w:rsidRDefault="00205477">
            <w:pPr>
              <w:rPr>
                <w:rFonts w:ascii="Helvetica Regular" w:eastAsia="MS Mincho" w:hAnsi="Helvetica Regular" w:cs="Helvetica Regular"/>
                <w:bCs/>
                <w:lang w:eastAsia="ja-JP"/>
              </w:rPr>
            </w:pPr>
            <w:r>
              <w:rPr>
                <w:rFonts w:ascii="Helvetica Regular" w:eastAsia="MS Mincho" w:hAnsi="Helvetica Regular" w:cs="Helvetica Regular"/>
                <w:bCs/>
                <w:lang w:eastAsia="ja-JP"/>
              </w:rPr>
              <w:t>２．独学の内容：「準備</w:t>
            </w:r>
            <w:r w:rsidR="00A56C83">
              <w:rPr>
                <w:rFonts w:ascii="Helvetica Regular" w:eastAsia="MS Mincho" w:hAnsi="Helvetica Regular" w:cs="Helvetica Regular"/>
                <w:bCs/>
                <w:lang w:eastAsia="ja-JP"/>
              </w:rPr>
              <w:t>をしよう</w:t>
            </w:r>
            <w:r>
              <w:rPr>
                <w:rFonts w:ascii="Helvetica Regular" w:eastAsia="MS Mincho" w:hAnsi="Helvetica Regular" w:cs="Helvetica Regular"/>
                <w:bCs/>
                <w:lang w:eastAsia="ja-JP"/>
              </w:rPr>
              <w:t>」の回答をクラスでシェアする。</w:t>
            </w:r>
          </w:p>
          <w:p w:rsidR="00055F5C" w:rsidRDefault="00205477">
            <w:pPr>
              <w:rPr>
                <w:rFonts w:ascii="Helvetica Regular" w:eastAsia="MS Mincho" w:hAnsi="Helvetica Regular" w:cs="Helvetica Regular"/>
                <w:bCs/>
                <w:lang w:eastAsia="ja-JP"/>
              </w:rPr>
            </w:pPr>
            <w:r>
              <w:rPr>
                <w:rFonts w:ascii="Helvetica Regular" w:eastAsia="MS Mincho" w:hAnsi="Helvetica Regular" w:cs="Helvetica Regular"/>
                <w:bCs/>
                <w:lang w:eastAsia="ja-JP"/>
              </w:rPr>
              <w:t>３．本文を習う。</w:t>
            </w:r>
          </w:p>
          <w:p w:rsidR="00055F5C" w:rsidRDefault="00205477">
            <w:pPr>
              <w:rPr>
                <w:rFonts w:ascii="Helvetica Regular" w:eastAsia="MS Mincho" w:hAnsi="Helvetica Regular" w:cs="Helvetica Regular"/>
                <w:bCs/>
                <w:lang w:eastAsia="zh-Hans"/>
              </w:rPr>
            </w:pPr>
            <w:r>
              <w:rPr>
                <w:rFonts w:ascii="Helvetica Regular" w:eastAsia="MS Mincho" w:hAnsi="Helvetica Regular" w:cs="Helvetica Regular"/>
                <w:bCs/>
                <w:lang w:eastAsia="zh-Hans"/>
              </w:rPr>
              <w:t>ステップ１　リーディングガイドを読んで、理解してもらう。</w:t>
            </w:r>
          </w:p>
          <w:p w:rsidR="00055F5C" w:rsidRDefault="00205477">
            <w:pPr>
              <w:rPr>
                <w:rFonts w:ascii="Helvetica Regular" w:hAnsi="Helvetica Regular" w:cs="Helvetica Regular"/>
                <w:bCs/>
                <w:lang w:eastAsia="ja-JP"/>
              </w:rPr>
            </w:pPr>
            <w:r>
              <w:rPr>
                <w:rFonts w:ascii="Helvetica Regular" w:eastAsia="MS Mincho" w:hAnsi="Helvetica Regular" w:cs="Helvetica Regular"/>
                <w:bCs/>
                <w:lang w:eastAsia="zh-Hans"/>
              </w:rPr>
              <w:lastRenderedPageBreak/>
              <w:t>ステップ２　本文を</w:t>
            </w:r>
            <w:r>
              <w:rPr>
                <w:rFonts w:ascii="Helvetica Regular" w:eastAsia="MS Mincho" w:hAnsi="Helvetica Regular" w:cs="Helvetica Regular" w:hint="eastAsia"/>
                <w:bCs/>
                <w:lang w:eastAsia="ja-JP"/>
              </w:rPr>
              <w:t>聞いて、</w:t>
            </w:r>
            <w:r>
              <w:rPr>
                <w:rFonts w:ascii="Helvetica Regular" w:eastAsia="MS Mincho" w:hAnsi="Helvetica Regular" w:cs="Helvetica Regular"/>
                <w:bCs/>
                <w:lang w:eastAsia="zh-Hans"/>
              </w:rPr>
              <w:t>朗読してもらう</w:t>
            </w:r>
            <w:r>
              <w:rPr>
                <w:rFonts w:ascii="Helvetica Regular" w:hAnsi="Helvetica Regular" w:cs="Helvetica Regular" w:hint="eastAsia"/>
                <w:bCs/>
                <w:lang w:eastAsia="ja-JP"/>
              </w:rPr>
              <w:t>。</w:t>
            </w:r>
          </w:p>
          <w:p w:rsidR="00055F5C" w:rsidRDefault="00205477">
            <w:pPr>
              <w:rPr>
                <w:rFonts w:ascii="Helvetica Regular" w:hAnsi="Helvetica Regular" w:cs="Helvetica Regular"/>
                <w:bCs/>
                <w:lang w:eastAsia="ja-JP"/>
              </w:rPr>
            </w:pPr>
            <w:r>
              <w:rPr>
                <w:rFonts w:ascii="Helvetica Regular" w:eastAsia="MS Mincho" w:hAnsi="Helvetica Regular" w:cs="Helvetica Regular"/>
                <w:bCs/>
                <w:lang w:eastAsia="zh-Hans"/>
              </w:rPr>
              <w:t>ステップ３　重要な文をもう一度読んでもらう</w:t>
            </w:r>
            <w:r>
              <w:rPr>
                <w:rFonts w:ascii="Helvetica Regular" w:hAnsi="Helvetica Regular" w:cs="Helvetica Regular" w:hint="eastAsia"/>
                <w:bCs/>
                <w:lang w:eastAsia="ja-JP"/>
              </w:rPr>
              <w:t>。</w:t>
            </w:r>
          </w:p>
          <w:p w:rsidR="00055F5C" w:rsidRDefault="00205477">
            <w:pPr>
              <w:rPr>
                <w:rFonts w:ascii="Helvetica Regular" w:eastAsia="MS Mincho" w:hAnsi="Helvetica Regular" w:cs="Helvetica Regular"/>
                <w:bCs/>
                <w:lang w:eastAsia="zh-Hans"/>
              </w:rPr>
            </w:pPr>
            <w:r>
              <w:rPr>
                <w:rFonts w:ascii="Helvetica Regular" w:eastAsia="MS Mincho" w:hAnsi="Helvetica Regular" w:cs="Helvetica Regular"/>
                <w:bCs/>
                <w:lang w:eastAsia="zh-Hans"/>
              </w:rPr>
              <w:t xml:space="preserve">ステップ４　</w:t>
            </w:r>
            <w:r>
              <w:rPr>
                <w:rFonts w:ascii="MS Mincho" w:eastAsia="MS Mincho" w:hAnsi="MS Mincho" w:cs="MS Mincho" w:hint="eastAsia"/>
                <w:bCs/>
                <w:lang w:eastAsia="zh-Hans"/>
              </w:rPr>
              <w:t>【1】～【5】</w:t>
            </w:r>
            <w:r>
              <w:rPr>
                <w:rFonts w:ascii="Helvetica Regular" w:eastAsia="MS Mincho" w:hAnsi="Helvetica Regular" w:cs="Helvetica Regular"/>
                <w:bCs/>
                <w:lang w:eastAsia="zh-Hans"/>
              </w:rPr>
              <w:t>の答えを共有して、１と２の話題について話し合う。</w:t>
            </w:r>
          </w:p>
          <w:p w:rsidR="00055F5C" w:rsidRDefault="00205477">
            <w:pPr>
              <w:rPr>
                <w:rFonts w:ascii="Helvetica Regular" w:eastAsia="MS Mincho" w:hAnsi="Helvetica Regular" w:cs="Helvetica Regular"/>
                <w:bCs/>
                <w:lang w:eastAsia="ja-JP"/>
              </w:rPr>
            </w:pPr>
            <w:r>
              <w:rPr>
                <w:rFonts w:ascii="Helvetica Regular" w:eastAsia="MS Mincho" w:hAnsi="Helvetica Regular" w:cs="Helvetica Regular"/>
                <w:bCs/>
                <w:lang w:eastAsia="ja-JP"/>
              </w:rPr>
              <w:t>４．次の課題の説明。</w:t>
            </w:r>
          </w:p>
          <w:p w:rsidR="00055F5C" w:rsidRDefault="00205477">
            <w:pPr>
              <w:rPr>
                <w:rFonts w:ascii="Helvetica Regular" w:eastAsia="MS Mincho" w:hAnsi="Helvetica Regular" w:cs="Helvetica Regular"/>
                <w:bCs/>
                <w:lang w:eastAsia="ja-JP"/>
              </w:rPr>
            </w:pPr>
            <w:r>
              <w:rPr>
                <w:rFonts w:ascii="Helvetica Regular" w:eastAsia="MS Mincho" w:hAnsi="Helvetica Regular" w:cs="Helvetica Regular"/>
                <w:bCs/>
                <w:lang w:eastAsia="ja-JP"/>
              </w:rPr>
              <w:t>５．語彙、文法を習う。</w:t>
            </w:r>
          </w:p>
          <w:p w:rsidR="00055F5C" w:rsidRDefault="00205477">
            <w:pPr>
              <w:rPr>
                <w:rFonts w:ascii="Helvetica Regular" w:eastAsia="MS Mincho" w:hAnsi="Helvetica Regular" w:cs="Helvetica Regular"/>
                <w:bCs/>
                <w:lang w:eastAsia="zh-Hans"/>
              </w:rPr>
            </w:pPr>
            <w:r>
              <w:rPr>
                <w:rFonts w:ascii="Helvetica Regular" w:eastAsia="MS Mincho" w:hAnsi="Helvetica Regular" w:cs="Helvetica Regular"/>
                <w:bCs/>
                <w:lang w:eastAsia="zh-Hans"/>
              </w:rPr>
              <w:t>ステップ１　新し単語と参考用単語の一部だけ説明する。</w:t>
            </w:r>
          </w:p>
          <w:p w:rsidR="00055F5C" w:rsidRDefault="00205477">
            <w:pPr>
              <w:rPr>
                <w:rFonts w:ascii="Helvetica Regular" w:eastAsia="MS Mincho" w:hAnsi="Helvetica Regular" w:cs="Helvetica Regular"/>
                <w:bCs/>
                <w:lang w:eastAsia="zh-Hans"/>
              </w:rPr>
            </w:pPr>
            <w:r>
              <w:rPr>
                <w:rFonts w:ascii="Helvetica Regular" w:eastAsia="MS Mincho" w:hAnsi="Helvetica Regular" w:cs="Helvetica Regular"/>
                <w:bCs/>
                <w:lang w:eastAsia="zh-Hans"/>
              </w:rPr>
              <w:t>ステップ２　文法項目の中の重要文法を絞って、説明し、練習をしてもらう。</w:t>
            </w:r>
          </w:p>
          <w:p w:rsidR="00055F5C" w:rsidRDefault="00205477">
            <w:pPr>
              <w:rPr>
                <w:rFonts w:ascii="Helvetica Regular" w:eastAsia="MS Mincho" w:hAnsi="Helvetica Regular" w:cs="Helvetica Regular"/>
                <w:bCs/>
                <w:lang w:eastAsia="ja-JP"/>
              </w:rPr>
            </w:pPr>
            <w:r>
              <w:rPr>
                <w:rFonts w:ascii="Helvetica Regular" w:eastAsia="MS Mincho" w:hAnsi="Helvetica Regular" w:cs="Helvetica Regular"/>
                <w:bCs/>
                <w:lang w:eastAsia="ja-JP"/>
              </w:rPr>
              <w:t>６．「チャレンジ</w:t>
            </w:r>
            <w:r w:rsidR="00A56C83">
              <w:rPr>
                <w:rFonts w:ascii="Helvetica Regular" w:eastAsia="MS Mincho" w:hAnsi="Helvetica Regular" w:cs="Helvetica Regular"/>
                <w:bCs/>
                <w:lang w:eastAsia="ja-JP"/>
              </w:rPr>
              <w:t>をしよう</w:t>
            </w:r>
            <w:r>
              <w:rPr>
                <w:rFonts w:ascii="Helvetica Regular" w:eastAsia="MS Mincho" w:hAnsi="Helvetica Regular" w:cs="Helvetica Regular"/>
                <w:bCs/>
                <w:lang w:eastAsia="ja-JP"/>
              </w:rPr>
              <w:t>」のグループ課題を個人課題を完成した上で、討論する。</w:t>
            </w:r>
          </w:p>
          <w:p w:rsidR="00055F5C" w:rsidRDefault="00205477">
            <w:pPr>
              <w:rPr>
                <w:rFonts w:ascii="Helvetica Regular" w:hAnsi="Helvetica Regular" w:cs="Helvetica Regular"/>
                <w:bCs/>
                <w:lang w:eastAsia="ja-JP"/>
              </w:rPr>
            </w:pPr>
            <w:r>
              <w:rPr>
                <w:rFonts w:ascii="Helvetica Regular" w:eastAsia="MS Mincho" w:hAnsi="Helvetica Regular" w:cs="Helvetica Regular"/>
                <w:bCs/>
                <w:lang w:eastAsia="ja-JP"/>
              </w:rPr>
              <w:t>７、討論の結果のシェア</w:t>
            </w:r>
            <w:r>
              <w:rPr>
                <w:rFonts w:ascii="Helvetica Regular" w:hAnsi="Helvetica Regular" w:cs="Helvetica Regular" w:hint="eastAsia"/>
                <w:bCs/>
                <w:lang w:eastAsia="ja-JP"/>
              </w:rPr>
              <w:t>。</w:t>
            </w:r>
          </w:p>
          <w:p w:rsidR="00055F5C" w:rsidRDefault="00205477">
            <w:pPr>
              <w:rPr>
                <w:b/>
                <w:lang w:eastAsia="ja-JP"/>
              </w:rPr>
            </w:pPr>
            <w:r>
              <w:rPr>
                <w:rFonts w:ascii="Helvetica Regular" w:eastAsia="MS Mincho" w:hAnsi="Helvetica Regular" w:cs="Helvetica Regular"/>
                <w:bCs/>
                <w:lang w:eastAsia="ja-JP"/>
              </w:rPr>
              <w:t>８．本課内容</w:t>
            </w:r>
            <w:r>
              <w:rPr>
                <w:rFonts w:ascii="Helvetica Regular" w:eastAsia="MS Mincho" w:hAnsi="Helvetica Regular" w:cs="Helvetica Regular" w:hint="eastAsia"/>
                <w:bCs/>
                <w:lang w:eastAsia="zh-Hans"/>
              </w:rPr>
              <w:t>をもとめ、宿題を出す</w:t>
            </w:r>
            <w:r>
              <w:rPr>
                <w:rFonts w:ascii="Helvetica Regular" w:hAnsi="Helvetica Regular" w:cs="Helvetica Regular" w:hint="eastAsia"/>
                <w:bCs/>
                <w:lang w:eastAsia="ja-JP"/>
              </w:rPr>
              <w:t>。</w:t>
            </w:r>
          </w:p>
        </w:tc>
      </w:tr>
      <w:tr w:rsidR="00055F5C">
        <w:tc>
          <w:tcPr>
            <w:tcW w:w="1534" w:type="dxa"/>
            <w:gridSpan w:val="2"/>
            <w:shd w:val="clear" w:color="auto" w:fill="auto"/>
            <w:vAlign w:val="center"/>
          </w:tcPr>
          <w:p w:rsidR="00055F5C" w:rsidRDefault="00205477">
            <w:pPr>
              <w:spacing w:line="520" w:lineRule="exact"/>
              <w:jc w:val="center"/>
              <w:rPr>
                <w:b/>
              </w:rPr>
            </w:pPr>
            <w:r>
              <w:rPr>
                <w:rFonts w:hint="eastAsia"/>
                <w:b/>
              </w:rPr>
              <w:lastRenderedPageBreak/>
              <w:t>教学方法</w:t>
            </w:r>
          </w:p>
        </w:tc>
        <w:tc>
          <w:tcPr>
            <w:tcW w:w="7783" w:type="dxa"/>
            <w:gridSpan w:val="3"/>
            <w:shd w:val="clear" w:color="auto" w:fill="auto"/>
            <w:vAlign w:val="center"/>
          </w:tcPr>
          <w:p w:rsidR="00055F5C" w:rsidRDefault="00205477">
            <w:pPr>
              <w:spacing w:line="520" w:lineRule="exact"/>
              <w:rPr>
                <w:lang w:eastAsia="ja-JP"/>
              </w:rPr>
            </w:pPr>
            <w:r>
              <w:rPr>
                <w:rFonts w:ascii="Helvetica Regular" w:eastAsia="MS Mincho" w:hAnsi="Helvetica Regular" w:cs="Helvetica Regular"/>
                <w:lang w:eastAsia="ja-JP"/>
              </w:rPr>
              <w:t>タスク教授法；講義法；スキル訓練；</w:t>
            </w:r>
          </w:p>
        </w:tc>
      </w:tr>
      <w:tr w:rsidR="00055F5C">
        <w:trPr>
          <w:trHeight w:val="90"/>
        </w:trPr>
        <w:tc>
          <w:tcPr>
            <w:tcW w:w="1534" w:type="dxa"/>
            <w:gridSpan w:val="2"/>
            <w:tcBorders>
              <w:bottom w:val="nil"/>
            </w:tcBorders>
            <w:shd w:val="clear" w:color="auto" w:fill="auto"/>
            <w:vAlign w:val="center"/>
          </w:tcPr>
          <w:p w:rsidR="00055F5C" w:rsidRDefault="00205477">
            <w:pPr>
              <w:spacing w:line="520" w:lineRule="exact"/>
              <w:jc w:val="center"/>
              <w:rPr>
                <w:b/>
              </w:rPr>
            </w:pPr>
            <w:r>
              <w:rPr>
                <w:rFonts w:hint="eastAsia"/>
                <w:b/>
              </w:rPr>
              <w:t>学习方法</w:t>
            </w:r>
          </w:p>
        </w:tc>
        <w:tc>
          <w:tcPr>
            <w:tcW w:w="7783" w:type="dxa"/>
            <w:gridSpan w:val="3"/>
            <w:tcBorders>
              <w:bottom w:val="nil"/>
            </w:tcBorders>
            <w:shd w:val="clear" w:color="auto" w:fill="auto"/>
            <w:vAlign w:val="center"/>
          </w:tcPr>
          <w:p w:rsidR="00055F5C" w:rsidRDefault="00205477">
            <w:pPr>
              <w:rPr>
                <w:rFonts w:ascii="MS Mincho" w:hAnsi="MS Mincho"/>
                <w:lang w:eastAsia="ja-JP"/>
              </w:rPr>
            </w:pPr>
            <w:r>
              <w:rPr>
                <w:rFonts w:ascii="Helvetica Regular" w:eastAsia="MS Mincho" w:hAnsi="Helvetica Regular" w:cs="Helvetica Regular"/>
                <w:lang w:eastAsia="ja-JP"/>
              </w:rPr>
              <w:t>グループ共同学習；討論；ポートフォリオ；個人発表；グループ発表；実践練習；翻訳．．．</w:t>
            </w:r>
          </w:p>
        </w:tc>
      </w:tr>
      <w:tr w:rsidR="00055F5C">
        <w:tc>
          <w:tcPr>
            <w:tcW w:w="6891" w:type="dxa"/>
            <w:gridSpan w:val="4"/>
            <w:shd w:val="clear" w:color="auto" w:fill="auto"/>
            <w:vAlign w:val="center"/>
          </w:tcPr>
          <w:p w:rsidR="00055F5C" w:rsidRDefault="00205477">
            <w:pPr>
              <w:spacing w:line="520" w:lineRule="exact"/>
              <w:jc w:val="center"/>
              <w:rPr>
                <w:b/>
              </w:rPr>
            </w:pPr>
            <w:r>
              <w:rPr>
                <w:rFonts w:hint="eastAsia"/>
                <w:b/>
              </w:rPr>
              <w:t>教学过程设计</w:t>
            </w:r>
          </w:p>
        </w:tc>
        <w:tc>
          <w:tcPr>
            <w:tcW w:w="2426" w:type="dxa"/>
            <w:shd w:val="clear" w:color="auto" w:fill="auto"/>
            <w:vAlign w:val="center"/>
          </w:tcPr>
          <w:p w:rsidR="00055F5C" w:rsidRDefault="00205477">
            <w:pPr>
              <w:spacing w:line="520" w:lineRule="exact"/>
              <w:jc w:val="center"/>
              <w:rPr>
                <w:b/>
              </w:rPr>
            </w:pPr>
            <w:r>
              <w:rPr>
                <w:rFonts w:hint="eastAsia"/>
                <w:b/>
              </w:rPr>
              <w:t>备</w:t>
            </w:r>
            <w:r>
              <w:rPr>
                <w:rFonts w:hint="eastAsia"/>
                <w:b/>
              </w:rPr>
              <w:t xml:space="preserve">  </w:t>
            </w:r>
            <w:r>
              <w:rPr>
                <w:rFonts w:hint="eastAsia"/>
                <w:b/>
              </w:rPr>
              <w:t>注</w:t>
            </w:r>
          </w:p>
        </w:tc>
      </w:tr>
      <w:tr w:rsidR="00055F5C">
        <w:trPr>
          <w:trHeight w:val="1004"/>
        </w:trPr>
        <w:tc>
          <w:tcPr>
            <w:tcW w:w="1264" w:type="dxa"/>
            <w:shd w:val="clear" w:color="auto" w:fill="auto"/>
            <w:vAlign w:val="center"/>
          </w:tcPr>
          <w:p w:rsidR="00055F5C" w:rsidRDefault="00205477">
            <w:pPr>
              <w:jc w:val="center"/>
              <w:rPr>
                <w:rFonts w:ascii="MS Mincho" w:eastAsia="MS Mincho" w:hAnsi="MS Mincho"/>
                <w:b/>
                <w:szCs w:val="21"/>
                <w:highlight w:val="yellow"/>
                <w:lang w:eastAsia="ja-JP"/>
              </w:rPr>
            </w:pPr>
            <w:r>
              <w:rPr>
                <w:rFonts w:ascii="MS Mincho" w:eastAsia="MS Mincho" w:hAnsi="MS Mincho" w:hint="eastAsia"/>
                <w:b/>
                <w:szCs w:val="21"/>
                <w:highlight w:val="yellow"/>
                <w:lang w:eastAsia="ja-JP"/>
              </w:rPr>
              <w:t>一回目</w:t>
            </w:r>
          </w:p>
          <w:p w:rsidR="00055F5C" w:rsidRDefault="00205477">
            <w:pPr>
              <w:jc w:val="center"/>
              <w:rPr>
                <w:b/>
                <w:highlight w:val="yellow"/>
                <w:lang w:eastAsia="ja-JP"/>
              </w:rPr>
            </w:pPr>
            <w:r>
              <w:rPr>
                <w:rFonts w:ascii="MS Mincho" w:eastAsia="MS Mincho" w:hAnsi="MS Mincho" w:hint="eastAsia"/>
                <w:b/>
                <w:szCs w:val="21"/>
                <w:highlight w:val="yellow"/>
                <w:lang w:eastAsia="ja-JP"/>
              </w:rPr>
              <w:t>（１００分）</w:t>
            </w:r>
          </w:p>
        </w:tc>
        <w:tc>
          <w:tcPr>
            <w:tcW w:w="5627" w:type="dxa"/>
            <w:gridSpan w:val="3"/>
            <w:shd w:val="clear" w:color="auto" w:fill="auto"/>
            <w:vAlign w:val="center"/>
          </w:tcPr>
          <w:p w:rsidR="00055F5C" w:rsidRDefault="00205477">
            <w:pPr>
              <w:spacing w:line="360" w:lineRule="auto"/>
              <w:rPr>
                <w:rFonts w:ascii="Helvetica Regular" w:eastAsia="MS Mincho" w:hAnsi="Helvetica Regular" w:cs="Helvetica Regular"/>
                <w:bCs/>
                <w:highlight w:val="yellow"/>
                <w:lang w:eastAsia="ja-JP"/>
              </w:rPr>
            </w:pPr>
            <w:r>
              <w:rPr>
                <w:rFonts w:ascii="Helvetica Regular" w:eastAsia="MS Mincho" w:hAnsi="Helvetica Regular" w:cs="Helvetica Regular"/>
                <w:bCs/>
                <w:highlight w:val="yellow"/>
                <w:lang w:eastAsia="ja-JP"/>
              </w:rPr>
              <w:t>話題導入。</w:t>
            </w:r>
          </w:p>
          <w:p w:rsidR="00055F5C" w:rsidRDefault="00205477">
            <w:pPr>
              <w:spacing w:line="360" w:lineRule="auto"/>
              <w:rPr>
                <w:rFonts w:ascii="Helvetica Regular" w:eastAsia="MS Mincho" w:hAnsi="Helvetica Regular" w:cs="Helvetica Regular"/>
                <w:bCs/>
                <w:highlight w:val="yellow"/>
                <w:lang w:eastAsia="ja-JP"/>
              </w:rPr>
            </w:pPr>
            <w:r>
              <w:rPr>
                <w:rFonts w:ascii="Helvetica Regular" w:eastAsia="MS Mincho" w:hAnsi="Helvetica Regular" w:cs="Helvetica Regular"/>
                <w:bCs/>
                <w:highlight w:val="yellow"/>
                <w:lang w:eastAsia="ja-JP"/>
              </w:rPr>
              <w:t>独学の内容：「準備</w:t>
            </w:r>
            <w:r w:rsidR="00A56C83">
              <w:rPr>
                <w:rFonts w:ascii="Helvetica Regular" w:eastAsia="MS Mincho" w:hAnsi="Helvetica Regular" w:cs="Helvetica Regular"/>
                <w:bCs/>
                <w:highlight w:val="yellow"/>
                <w:lang w:eastAsia="ja-JP"/>
              </w:rPr>
              <w:t>をしよう</w:t>
            </w:r>
            <w:r>
              <w:rPr>
                <w:rFonts w:ascii="Helvetica Regular" w:eastAsia="MS Mincho" w:hAnsi="Helvetica Regular" w:cs="Helvetica Regular"/>
                <w:bCs/>
                <w:highlight w:val="yellow"/>
                <w:lang w:eastAsia="ja-JP"/>
              </w:rPr>
              <w:t>」の回答をクラスでシェアする。</w:t>
            </w:r>
          </w:p>
          <w:p w:rsidR="00055F5C" w:rsidRDefault="00205477">
            <w:pPr>
              <w:spacing w:line="360" w:lineRule="auto"/>
              <w:rPr>
                <w:rFonts w:ascii="Helvetica Regular" w:eastAsia="MS Mincho" w:hAnsi="Helvetica Regular" w:cs="Helvetica Regular"/>
                <w:bCs/>
                <w:highlight w:val="yellow"/>
                <w:lang w:eastAsia="ja-JP"/>
              </w:rPr>
            </w:pPr>
            <w:r>
              <w:rPr>
                <w:rFonts w:ascii="Helvetica Regular" w:eastAsia="MS Mincho" w:hAnsi="Helvetica Regular" w:cs="Helvetica Regular"/>
                <w:bCs/>
                <w:highlight w:val="yellow"/>
                <w:lang w:eastAsia="ja-JP"/>
              </w:rPr>
              <w:t>本文を</w:t>
            </w:r>
            <w:r>
              <w:rPr>
                <w:rFonts w:ascii="Helvetica Regular" w:eastAsia="MS Mincho" w:hAnsi="Helvetica Regular" w:cs="Helvetica Regular"/>
                <w:bCs/>
                <w:highlight w:val="yellow"/>
                <w:lang w:eastAsia="zh-Hans"/>
              </w:rPr>
              <w:t>理解し、リンディングガイドの質問に答え、さらに関係話題の討論に進んでいく。</w:t>
            </w:r>
          </w:p>
          <w:p w:rsidR="00055F5C" w:rsidRDefault="00205477">
            <w:pPr>
              <w:spacing w:line="360" w:lineRule="auto"/>
              <w:rPr>
                <w:rFonts w:ascii="Helvetica Regular" w:eastAsia="MS Mincho" w:hAnsi="Helvetica Regular" w:cs="Helvetica Regular"/>
                <w:b/>
                <w:szCs w:val="21"/>
                <w:highlight w:val="yellow"/>
                <w:lang w:eastAsia="ja-JP"/>
              </w:rPr>
            </w:pPr>
            <w:r>
              <w:rPr>
                <w:rFonts w:ascii="Helvetica Regular" w:eastAsia="MS Mincho" w:hAnsi="Helvetica Regular" w:cs="Helvetica Regular"/>
                <w:bCs/>
                <w:highlight w:val="yellow"/>
                <w:lang w:eastAsia="ja-JP"/>
              </w:rPr>
              <w:t>次の課題の説明。</w:t>
            </w:r>
          </w:p>
        </w:tc>
        <w:tc>
          <w:tcPr>
            <w:tcW w:w="2426" w:type="dxa"/>
            <w:shd w:val="clear" w:color="auto" w:fill="auto"/>
            <w:vAlign w:val="center"/>
          </w:tcPr>
          <w:p w:rsidR="00055F5C" w:rsidRDefault="00055F5C">
            <w:pPr>
              <w:rPr>
                <w:rFonts w:eastAsia="MS Mincho"/>
                <w:lang w:eastAsia="ja-JP"/>
              </w:rPr>
            </w:pPr>
          </w:p>
        </w:tc>
      </w:tr>
      <w:tr w:rsidR="00055F5C">
        <w:trPr>
          <w:trHeight w:val="1998"/>
        </w:trPr>
        <w:tc>
          <w:tcPr>
            <w:tcW w:w="1264" w:type="dxa"/>
            <w:shd w:val="clear" w:color="auto" w:fill="auto"/>
            <w:vAlign w:val="center"/>
          </w:tcPr>
          <w:p w:rsidR="00055F5C" w:rsidRDefault="00205477">
            <w:pPr>
              <w:jc w:val="center"/>
              <w:rPr>
                <w:b/>
                <w:lang w:eastAsia="ja-JP"/>
              </w:rPr>
            </w:pPr>
            <w:r>
              <w:rPr>
                <w:rFonts w:hint="eastAsia"/>
                <w:b/>
                <w:lang w:eastAsia="ja-JP"/>
              </w:rPr>
              <w:t>教学步骤</w:t>
            </w:r>
          </w:p>
          <w:p w:rsidR="00055F5C" w:rsidRDefault="00205477">
            <w:pPr>
              <w:jc w:val="center"/>
              <w:rPr>
                <w:b/>
                <w:lang w:eastAsia="ja-JP"/>
              </w:rPr>
            </w:pPr>
            <w:r>
              <w:rPr>
                <w:rFonts w:hint="eastAsia"/>
                <w:b/>
                <w:lang w:eastAsia="ja-JP"/>
              </w:rPr>
              <w:t>及</w:t>
            </w:r>
          </w:p>
          <w:p w:rsidR="00055F5C" w:rsidRDefault="00205477">
            <w:pPr>
              <w:jc w:val="center"/>
              <w:rPr>
                <w:lang w:eastAsia="ja-JP"/>
              </w:rPr>
            </w:pPr>
            <w:r>
              <w:rPr>
                <w:rFonts w:hint="eastAsia"/>
                <w:b/>
                <w:lang w:eastAsia="ja-JP"/>
              </w:rPr>
              <w:t>主要内容</w:t>
            </w:r>
          </w:p>
        </w:tc>
        <w:tc>
          <w:tcPr>
            <w:tcW w:w="5627" w:type="dxa"/>
            <w:gridSpan w:val="3"/>
            <w:shd w:val="clear" w:color="auto" w:fill="auto"/>
            <w:vAlign w:val="center"/>
          </w:tcPr>
          <w:p w:rsidR="00055F5C" w:rsidRDefault="00205477">
            <w:pPr>
              <w:numPr>
                <w:ilvl w:val="0"/>
                <w:numId w:val="7"/>
              </w:num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導入（</w:t>
            </w:r>
            <w:r>
              <w:rPr>
                <w:rFonts w:ascii="Helvetica Regular" w:eastAsia="MS Mincho" w:hAnsi="Helvetica Regular" w:cs="Helvetica Regular" w:hint="eastAsia"/>
                <w:szCs w:val="21"/>
                <w:lang w:eastAsia="ja-JP"/>
              </w:rPr>
              <w:t>２０</w:t>
            </w:r>
            <w:r>
              <w:rPr>
                <w:rFonts w:ascii="Helvetica Regular" w:eastAsia="MS Mincho" w:hAnsi="Helvetica Regular" w:cs="Helvetica Regular"/>
                <w:szCs w:val="21"/>
                <w:lang w:eastAsia="ja-JP"/>
              </w:rPr>
              <w:t>分間）</w:t>
            </w:r>
          </w:p>
          <w:p w:rsidR="00055F5C" w:rsidRDefault="00205477">
            <w:pPr>
              <w:spacing w:line="360" w:lineRule="auto"/>
              <w:ind w:firstLineChars="100" w:firstLine="210"/>
              <w:rPr>
                <w:rFonts w:ascii="Helvetica Regular" w:eastAsia="MS Mincho" w:hAnsi="Helvetica Regular" w:cs="Helvetica Regular"/>
                <w:bCs/>
                <w:szCs w:val="21"/>
                <w:lang w:eastAsia="ja-JP"/>
              </w:rPr>
            </w:pPr>
            <w:r>
              <w:rPr>
                <w:rFonts w:ascii="Helvetica Regular" w:eastAsia="MS Mincho" w:hAnsi="Helvetica Regular" w:cs="Helvetica Regular" w:hint="eastAsia"/>
                <w:bCs/>
                <w:szCs w:val="21"/>
                <w:lang w:eastAsia="ja-JP"/>
              </w:rPr>
              <w:t>学問とはなんですか。皆さんは今までの生活の中で、考えたことがありますか。あるいは、学問をすることは面白そうですか、難しそうですか。</w:t>
            </w:r>
          </w:p>
          <w:p w:rsidR="00055F5C" w:rsidRDefault="00205477">
            <w:pPr>
              <w:spacing w:line="360" w:lineRule="auto"/>
              <w:ind w:firstLineChars="100" w:firstLine="210"/>
              <w:rPr>
                <w:rFonts w:ascii="Helvetica Regular" w:eastAsia="MS Mincho" w:hAnsi="Helvetica Regular" w:cs="Helvetica Regular"/>
                <w:szCs w:val="21"/>
                <w:lang w:eastAsia="ja-JP"/>
              </w:rPr>
            </w:pPr>
            <w:r>
              <w:rPr>
                <w:rFonts w:ascii="Helvetica Regular" w:eastAsia="MS Mincho" w:hAnsi="Helvetica Regular" w:cs="Helvetica Regular" w:hint="eastAsia"/>
                <w:bCs/>
                <w:szCs w:val="21"/>
                <w:lang w:eastAsia="ja-JP"/>
              </w:rPr>
              <w:t>学問をすることに対してどんなイメージを持っているのでしょうか。いろいろ話し合いましょう。</w:t>
            </w:r>
          </w:p>
          <w:p w:rsidR="00055F5C" w:rsidRDefault="00205477">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二、独学の内容：「準備</w:t>
            </w:r>
            <w:r w:rsidR="00A56C83">
              <w:rPr>
                <w:rFonts w:ascii="Helvetica Regular" w:eastAsia="MS Mincho" w:hAnsi="Helvetica Regular" w:cs="Helvetica Regular"/>
                <w:szCs w:val="21"/>
                <w:lang w:eastAsia="ja-JP"/>
              </w:rPr>
              <w:t>をしよう</w:t>
            </w:r>
            <w:r>
              <w:rPr>
                <w:rFonts w:ascii="Helvetica Regular" w:eastAsia="MS Mincho" w:hAnsi="Helvetica Regular" w:cs="Helvetica Regular"/>
                <w:szCs w:val="21"/>
                <w:lang w:eastAsia="ja-JP"/>
              </w:rPr>
              <w:t>」の回答をクラスでシェアする。（</w:t>
            </w:r>
            <w:r>
              <w:rPr>
                <w:rFonts w:ascii="Helvetica Regular" w:eastAsia="MS Mincho" w:hAnsi="Helvetica Regular" w:cs="Helvetica Regular" w:hint="eastAsia"/>
                <w:szCs w:val="21"/>
                <w:lang w:eastAsia="ja-JP"/>
              </w:rPr>
              <w:t>１５</w:t>
            </w:r>
            <w:r>
              <w:rPr>
                <w:rFonts w:ascii="Helvetica Regular" w:eastAsia="MS Mincho" w:hAnsi="Helvetica Regular" w:cs="Helvetica Regular"/>
                <w:szCs w:val="21"/>
                <w:lang w:eastAsia="ja-JP"/>
              </w:rPr>
              <w:t>分間）</w:t>
            </w:r>
          </w:p>
          <w:p w:rsidR="00055F5C" w:rsidRDefault="00205477">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課題１と２を完成した上で、クラスで発表してもらう。</w:t>
            </w:r>
          </w:p>
          <w:p w:rsidR="00055F5C" w:rsidRDefault="00205477">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三、本文をならう。（</w:t>
            </w:r>
            <w:r>
              <w:rPr>
                <w:rFonts w:ascii="Helvetica Regular" w:eastAsia="MS Mincho" w:hAnsi="Helvetica Regular" w:cs="Helvetica Regular" w:hint="eastAsia"/>
                <w:szCs w:val="21"/>
                <w:lang w:eastAsia="ja-JP"/>
              </w:rPr>
              <w:t>６０</w:t>
            </w:r>
            <w:r>
              <w:rPr>
                <w:rFonts w:ascii="Helvetica Regular" w:eastAsia="MS Mincho" w:hAnsi="Helvetica Regular" w:cs="Helvetica Regular"/>
                <w:szCs w:val="21"/>
                <w:lang w:eastAsia="ja-JP"/>
              </w:rPr>
              <w:t>分間）</w:t>
            </w:r>
          </w:p>
          <w:p w:rsidR="00055F5C" w:rsidRDefault="00205477">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１、リーディングガイドを読んで、本文の内容を理解する。</w:t>
            </w:r>
          </w:p>
          <w:p w:rsidR="00055F5C" w:rsidRDefault="00205477">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２、本文に出てきた新しい単語、文法を探してみる。</w:t>
            </w:r>
          </w:p>
          <w:p w:rsidR="00055F5C" w:rsidRDefault="00205477">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３、本文の内容に基づいて、質問に答える。</w:t>
            </w:r>
          </w:p>
          <w:p w:rsidR="00055F5C" w:rsidRDefault="00205477">
            <w:pPr>
              <w:rPr>
                <w:rFonts w:ascii="MS Mincho" w:eastAsia="MS Mincho" w:hAnsi="MS Mincho" w:cs="MS Mincho"/>
                <w:szCs w:val="21"/>
                <w:lang w:eastAsia="ja-JP"/>
              </w:rPr>
            </w:pPr>
            <w:r>
              <w:rPr>
                <w:rFonts w:ascii="MS Mincho" w:eastAsia="MS Mincho" w:hAnsi="MS Mincho" w:cs="MS Mincho" w:hint="eastAsia"/>
                <w:szCs w:val="21"/>
                <w:lang w:eastAsia="ja-JP"/>
              </w:rPr>
              <w:t>【1】家族関係が親しくないから、自分も不安になるなど</w:t>
            </w:r>
          </w:p>
          <w:p w:rsidR="00055F5C" w:rsidRDefault="00205477">
            <w:pPr>
              <w:rPr>
                <w:rFonts w:ascii="MS Mincho" w:eastAsia="MS Mincho" w:hAnsi="MS Mincho" w:cs="MS Mincho"/>
                <w:szCs w:val="21"/>
                <w:lang w:eastAsia="ja-JP"/>
              </w:rPr>
            </w:pPr>
            <w:r>
              <w:rPr>
                <w:rFonts w:ascii="MS Mincho" w:eastAsia="MS Mincho" w:hAnsi="MS Mincho" w:cs="MS Mincho" w:hint="eastAsia"/>
                <w:szCs w:val="21"/>
                <w:lang w:eastAsia="ja-JP"/>
              </w:rPr>
              <w:t>【2】人間はどうして生きるか。どのように生きるかについてわからないなど。</w:t>
            </w:r>
          </w:p>
          <w:p w:rsidR="00055F5C" w:rsidRDefault="00205477">
            <w:pPr>
              <w:rPr>
                <w:rFonts w:ascii="MS Mincho" w:eastAsia="MS Mincho" w:hAnsi="MS Mincho" w:cs="MS Mincho"/>
                <w:szCs w:val="21"/>
                <w:lang w:eastAsia="ja-JP"/>
              </w:rPr>
            </w:pPr>
            <w:r>
              <w:rPr>
                <w:rFonts w:ascii="MS Mincho" w:eastAsia="MS Mincho" w:hAnsi="MS Mincho" w:cs="MS Mincho" w:hint="eastAsia"/>
                <w:szCs w:val="21"/>
                <w:lang w:eastAsia="ja-JP"/>
              </w:rPr>
              <w:t>【3】生きるのこと本質、人間が存在している意味、孤独と</w:t>
            </w:r>
            <w:r>
              <w:rPr>
                <w:rFonts w:ascii="MS Mincho" w:eastAsia="MS Mincho" w:hAnsi="MS Mincho" w:cs="MS Mincho" w:hint="eastAsia"/>
                <w:szCs w:val="21"/>
                <w:lang w:eastAsia="ja-JP"/>
              </w:rPr>
              <w:lastRenderedPageBreak/>
              <w:t>の付き合いなどの問い掛けがある講義。</w:t>
            </w:r>
          </w:p>
          <w:p w:rsidR="00055F5C" w:rsidRDefault="00205477">
            <w:pPr>
              <w:rPr>
                <w:rFonts w:ascii="MS Mincho" w:eastAsia="MS Mincho" w:hAnsi="MS Mincho" w:cs="MS Mincho"/>
                <w:szCs w:val="21"/>
                <w:lang w:eastAsia="ja-JP"/>
              </w:rPr>
            </w:pPr>
            <w:r>
              <w:rPr>
                <w:rFonts w:ascii="MS Mincho" w:eastAsia="MS Mincho" w:hAnsi="MS Mincho" w:cs="MS Mincho" w:hint="eastAsia"/>
                <w:szCs w:val="21"/>
                <w:lang w:eastAsia="ja-JP"/>
              </w:rPr>
              <w:t>【4】次から次へと学生の問いを誘発できる講義。</w:t>
            </w:r>
          </w:p>
          <w:p w:rsidR="00055F5C" w:rsidRDefault="00205477">
            <w:pPr>
              <w:rPr>
                <w:rFonts w:ascii="MS Mincho" w:eastAsia="MS Mincho" w:hAnsi="MS Mincho" w:cs="MS Mincho"/>
                <w:szCs w:val="21"/>
                <w:lang w:eastAsia="ja-JP"/>
              </w:rPr>
            </w:pPr>
            <w:r>
              <w:rPr>
                <w:rFonts w:ascii="MS Mincho" w:eastAsia="MS Mincho" w:hAnsi="MS Mincho" w:cs="MS Mincho" w:hint="eastAsia"/>
                <w:szCs w:val="21"/>
                <w:lang w:eastAsia="ja-JP"/>
              </w:rPr>
              <w:t>【5】学問や哲学が単なる知識の習得にとどまらず、人生において実際にどのように生きるかや、社会との関係を深く理解するための指針になるということ。</w:t>
            </w:r>
          </w:p>
          <w:p w:rsidR="00055F5C" w:rsidRDefault="00205477">
            <w:pPr>
              <w:numPr>
                <w:ilvl w:val="0"/>
                <w:numId w:val="8"/>
              </w:numPr>
              <w:rPr>
                <w:rFonts w:ascii="Helvetica Regular" w:eastAsia="MS Mincho" w:hAnsi="Helvetica Regular" w:cs="Helvetica Regular"/>
                <w:szCs w:val="21"/>
                <w:lang w:eastAsia="ja-JP"/>
              </w:rPr>
            </w:pPr>
            <w:r>
              <w:rPr>
                <w:rFonts w:ascii="Helvetica Regular" w:eastAsia="MS Mincho" w:hAnsi="Helvetica Regular" w:cs="Helvetica Regular" w:hint="eastAsia"/>
                <w:szCs w:val="21"/>
                <w:lang w:eastAsia="zh-Hans"/>
              </w:rPr>
              <w:t>本課をまとめ、宿題を出す</w:t>
            </w:r>
            <w:r>
              <w:rPr>
                <w:rFonts w:ascii="Helvetica Regular" w:eastAsia="MS Mincho" w:hAnsi="Helvetica Regular" w:cs="Helvetica Regular"/>
                <w:szCs w:val="21"/>
                <w:lang w:eastAsia="ja-JP"/>
              </w:rPr>
              <w:t>。（</w:t>
            </w:r>
            <w:r>
              <w:rPr>
                <w:rFonts w:ascii="Helvetica Regular" w:eastAsia="MS Mincho" w:hAnsi="Helvetica Regular" w:cs="Helvetica Regular" w:hint="eastAsia"/>
                <w:szCs w:val="21"/>
                <w:lang w:eastAsia="ja-JP"/>
              </w:rPr>
              <w:t>５</w:t>
            </w:r>
            <w:r>
              <w:rPr>
                <w:rFonts w:ascii="Helvetica Regular" w:eastAsia="MS Mincho" w:hAnsi="Helvetica Regular" w:cs="Helvetica Regular"/>
                <w:szCs w:val="21"/>
                <w:lang w:eastAsia="ja-JP"/>
              </w:rPr>
              <w:t>分間）</w:t>
            </w:r>
          </w:p>
        </w:tc>
        <w:tc>
          <w:tcPr>
            <w:tcW w:w="2426" w:type="dxa"/>
            <w:shd w:val="clear" w:color="auto" w:fill="auto"/>
            <w:vAlign w:val="center"/>
          </w:tcPr>
          <w:p w:rsidR="00055F5C" w:rsidRDefault="00055F5C">
            <w:pPr>
              <w:jc w:val="left"/>
              <w:rPr>
                <w:rFonts w:eastAsia="MS Mincho"/>
                <w:lang w:eastAsia="ja-JP"/>
              </w:rPr>
            </w:pPr>
          </w:p>
          <w:p w:rsidR="00055F5C" w:rsidRDefault="00055F5C">
            <w:pPr>
              <w:rPr>
                <w:rFonts w:eastAsia="MS Mincho"/>
                <w:lang w:eastAsia="ja-JP"/>
              </w:rPr>
            </w:pPr>
          </w:p>
          <w:p w:rsidR="00055F5C" w:rsidRDefault="00055F5C">
            <w:pPr>
              <w:rPr>
                <w:rFonts w:eastAsia="MS Mincho"/>
                <w:lang w:eastAsia="ja-JP"/>
              </w:rPr>
            </w:pPr>
          </w:p>
          <w:p w:rsidR="00055F5C" w:rsidRDefault="00055F5C">
            <w:pPr>
              <w:rPr>
                <w:rFonts w:eastAsia="MS Mincho"/>
                <w:lang w:eastAsia="ja-JP"/>
              </w:rPr>
            </w:pPr>
          </w:p>
          <w:p w:rsidR="00055F5C" w:rsidRDefault="00055F5C">
            <w:pPr>
              <w:rPr>
                <w:rFonts w:eastAsia="MS Mincho"/>
                <w:lang w:eastAsia="ja-JP"/>
              </w:rPr>
            </w:pPr>
          </w:p>
          <w:p w:rsidR="00055F5C" w:rsidRDefault="00205477">
            <w:pPr>
              <w:rPr>
                <w:rFonts w:eastAsia="MS Mincho"/>
                <w:lang w:eastAsia="ja-JP"/>
              </w:rPr>
            </w:pPr>
            <w:r>
              <w:rPr>
                <w:rFonts w:eastAsia="MS Mincho" w:hint="eastAsia"/>
                <w:lang w:eastAsia="ja-JP"/>
              </w:rPr>
              <w:t>ＰＰＴを使いながら説明する。</w:t>
            </w:r>
          </w:p>
          <w:p w:rsidR="00055F5C" w:rsidRDefault="00205477">
            <w:pPr>
              <w:rPr>
                <w:rFonts w:eastAsia="MS Mincho"/>
                <w:lang w:eastAsia="ja-JP"/>
              </w:rPr>
            </w:pPr>
            <w:r>
              <w:rPr>
                <w:rFonts w:eastAsia="MS Mincho" w:hint="eastAsia"/>
                <w:lang w:eastAsia="ja-JP"/>
              </w:rPr>
              <w:t>自由に発言する。</w:t>
            </w:r>
          </w:p>
          <w:p w:rsidR="00055F5C" w:rsidRDefault="00205477">
            <w:pPr>
              <w:rPr>
                <w:rFonts w:eastAsia="MS Mincho"/>
                <w:lang w:eastAsia="ja-JP"/>
              </w:rPr>
            </w:pPr>
            <w:r>
              <w:rPr>
                <w:rFonts w:eastAsia="MS Mincho" w:hint="eastAsia"/>
                <w:lang w:eastAsia="ja-JP"/>
              </w:rPr>
              <w:t>関係のある内容も加える。</w:t>
            </w:r>
          </w:p>
          <w:p w:rsidR="00055F5C" w:rsidRDefault="00205477">
            <w:pPr>
              <w:rPr>
                <w:rFonts w:eastAsia="MS Mincho"/>
                <w:lang w:eastAsia="ja-JP"/>
              </w:rPr>
            </w:pPr>
            <w:r>
              <w:rPr>
                <w:rFonts w:eastAsia="MS Mincho" w:hint="eastAsia"/>
                <w:lang w:eastAsia="ja-JP"/>
              </w:rPr>
              <w:t>間違った日本語の表現を直す。</w:t>
            </w:r>
          </w:p>
          <w:p w:rsidR="00055F5C" w:rsidRDefault="00055F5C">
            <w:pPr>
              <w:rPr>
                <w:rFonts w:eastAsia="MS Mincho"/>
                <w:lang w:eastAsia="ja-JP"/>
              </w:rPr>
            </w:pPr>
          </w:p>
          <w:p w:rsidR="00055F5C" w:rsidRDefault="00055F5C">
            <w:pPr>
              <w:rPr>
                <w:rFonts w:eastAsia="MS Mincho"/>
                <w:lang w:eastAsia="ja-JP"/>
              </w:rPr>
            </w:pPr>
          </w:p>
          <w:p w:rsidR="00055F5C" w:rsidRDefault="00055F5C">
            <w:pPr>
              <w:rPr>
                <w:rFonts w:eastAsia="MS Mincho"/>
                <w:lang w:eastAsia="ja-JP"/>
              </w:rPr>
            </w:pPr>
          </w:p>
          <w:p w:rsidR="00055F5C" w:rsidRDefault="00055F5C">
            <w:pPr>
              <w:rPr>
                <w:rFonts w:eastAsia="MS Mincho"/>
                <w:lang w:eastAsia="ja-JP"/>
              </w:rPr>
            </w:pPr>
          </w:p>
          <w:p w:rsidR="00055F5C" w:rsidRDefault="00055F5C">
            <w:pPr>
              <w:rPr>
                <w:rFonts w:eastAsia="MS Mincho"/>
                <w:lang w:eastAsia="ja-JP"/>
              </w:rPr>
            </w:pPr>
          </w:p>
          <w:p w:rsidR="00055F5C" w:rsidRDefault="00055F5C">
            <w:pPr>
              <w:rPr>
                <w:rFonts w:eastAsia="MS Mincho"/>
                <w:lang w:eastAsia="ja-JP"/>
              </w:rPr>
            </w:pPr>
          </w:p>
          <w:p w:rsidR="00055F5C" w:rsidRDefault="00055F5C">
            <w:pPr>
              <w:rPr>
                <w:rFonts w:eastAsia="MS Mincho"/>
                <w:lang w:eastAsia="ja-JP"/>
              </w:rPr>
            </w:pPr>
          </w:p>
          <w:p w:rsidR="00055F5C" w:rsidRDefault="00055F5C">
            <w:pPr>
              <w:rPr>
                <w:rFonts w:eastAsia="MS Mincho"/>
                <w:lang w:eastAsia="ja-JP"/>
              </w:rPr>
            </w:pPr>
          </w:p>
          <w:p w:rsidR="00055F5C" w:rsidRDefault="00055F5C">
            <w:pPr>
              <w:rPr>
                <w:rFonts w:eastAsia="MS Mincho"/>
                <w:lang w:eastAsia="ja-JP"/>
              </w:rPr>
            </w:pPr>
          </w:p>
          <w:p w:rsidR="00055F5C" w:rsidRDefault="00055F5C">
            <w:pPr>
              <w:rPr>
                <w:rFonts w:eastAsia="MS Mincho"/>
                <w:lang w:eastAsia="ja-JP"/>
              </w:rPr>
            </w:pPr>
          </w:p>
          <w:p w:rsidR="00055F5C" w:rsidRDefault="00055F5C">
            <w:pPr>
              <w:rPr>
                <w:rFonts w:eastAsia="MS Mincho"/>
                <w:lang w:eastAsia="ja-JP"/>
              </w:rPr>
            </w:pPr>
          </w:p>
          <w:p w:rsidR="00055F5C" w:rsidRDefault="00055F5C">
            <w:pPr>
              <w:rPr>
                <w:rFonts w:eastAsia="MS Mincho"/>
                <w:lang w:eastAsia="ja-JP"/>
              </w:rPr>
            </w:pPr>
          </w:p>
        </w:tc>
      </w:tr>
      <w:tr w:rsidR="00055F5C">
        <w:trPr>
          <w:trHeight w:val="1004"/>
        </w:trPr>
        <w:tc>
          <w:tcPr>
            <w:tcW w:w="1264" w:type="dxa"/>
            <w:shd w:val="clear" w:color="auto" w:fill="auto"/>
            <w:vAlign w:val="center"/>
          </w:tcPr>
          <w:p w:rsidR="00055F5C" w:rsidRDefault="00205477">
            <w:pPr>
              <w:jc w:val="center"/>
              <w:rPr>
                <w:b/>
                <w:lang w:eastAsia="ja-JP"/>
              </w:rPr>
            </w:pPr>
            <w:r>
              <w:rPr>
                <w:rFonts w:hint="eastAsia"/>
                <w:b/>
                <w:lang w:eastAsia="ja-JP"/>
              </w:rPr>
              <w:lastRenderedPageBreak/>
              <w:t>课堂小结</w:t>
            </w:r>
          </w:p>
          <w:p w:rsidR="00055F5C" w:rsidRDefault="00205477">
            <w:pPr>
              <w:jc w:val="center"/>
              <w:rPr>
                <w:b/>
                <w:lang w:eastAsia="ja-JP"/>
              </w:rPr>
            </w:pPr>
            <w:r>
              <w:rPr>
                <w:rFonts w:hint="eastAsia"/>
                <w:b/>
                <w:lang w:eastAsia="ja-JP"/>
              </w:rPr>
              <w:t>及</w:t>
            </w:r>
          </w:p>
          <w:p w:rsidR="00055F5C" w:rsidRDefault="00205477">
            <w:pPr>
              <w:jc w:val="center"/>
              <w:rPr>
                <w:b/>
                <w:lang w:eastAsia="ja-JP"/>
              </w:rPr>
            </w:pPr>
            <w:r>
              <w:rPr>
                <w:rFonts w:hint="eastAsia"/>
                <w:b/>
                <w:lang w:eastAsia="ja-JP"/>
              </w:rPr>
              <w:t>作业布置</w:t>
            </w:r>
          </w:p>
        </w:tc>
        <w:tc>
          <w:tcPr>
            <w:tcW w:w="5627" w:type="dxa"/>
            <w:gridSpan w:val="3"/>
            <w:shd w:val="clear" w:color="auto" w:fill="auto"/>
            <w:vAlign w:val="center"/>
          </w:tcPr>
          <w:p w:rsidR="00055F5C" w:rsidRDefault="00205477">
            <w:pPr>
              <w:ind w:firstLineChars="50" w:firstLine="105"/>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次の課題の説明</w:t>
            </w:r>
          </w:p>
          <w:p w:rsidR="00055F5C" w:rsidRDefault="00205477">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１、本文の復習</w:t>
            </w:r>
          </w:p>
          <w:p w:rsidR="00055F5C" w:rsidRDefault="00205477">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２、新しい語彙と文法の予習</w:t>
            </w:r>
          </w:p>
          <w:p w:rsidR="00055F5C" w:rsidRDefault="00205477">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３、ポートフォリオの整理</w:t>
            </w:r>
          </w:p>
          <w:p w:rsidR="00055F5C" w:rsidRDefault="00205477">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４、関連資料を読んだ上で、</w:t>
            </w:r>
            <w:r>
              <w:rPr>
                <w:rFonts w:ascii="Helvetica Regular" w:eastAsia="MS Mincho" w:hAnsi="Helvetica Regular" w:cs="Helvetica Regular"/>
                <w:bCs/>
                <w:lang w:eastAsia="ja-JP"/>
              </w:rPr>
              <w:t>「チャレンジ</w:t>
            </w:r>
            <w:r w:rsidR="00A56C83">
              <w:rPr>
                <w:rFonts w:ascii="Helvetica Regular" w:eastAsia="MS Mincho" w:hAnsi="Helvetica Regular" w:cs="Helvetica Regular"/>
                <w:bCs/>
                <w:lang w:eastAsia="ja-JP"/>
              </w:rPr>
              <w:t>をしよう</w:t>
            </w:r>
            <w:r>
              <w:rPr>
                <w:rFonts w:ascii="Helvetica Regular" w:eastAsia="MS Mincho" w:hAnsi="Helvetica Regular" w:cs="Helvetica Regular"/>
                <w:bCs/>
                <w:lang w:eastAsia="ja-JP"/>
              </w:rPr>
              <w:t>」の個人課題を完成する。</w:t>
            </w:r>
          </w:p>
        </w:tc>
        <w:tc>
          <w:tcPr>
            <w:tcW w:w="2426" w:type="dxa"/>
            <w:shd w:val="clear" w:color="auto" w:fill="auto"/>
            <w:vAlign w:val="center"/>
          </w:tcPr>
          <w:p w:rsidR="00055F5C" w:rsidRDefault="00055F5C">
            <w:pPr>
              <w:rPr>
                <w:rFonts w:eastAsia="MS Mincho"/>
                <w:lang w:eastAsia="ja-JP"/>
              </w:rPr>
            </w:pPr>
          </w:p>
        </w:tc>
      </w:tr>
      <w:tr w:rsidR="00055F5C">
        <w:trPr>
          <w:trHeight w:val="1004"/>
        </w:trPr>
        <w:tc>
          <w:tcPr>
            <w:tcW w:w="1264" w:type="dxa"/>
            <w:shd w:val="clear" w:color="auto" w:fill="auto"/>
            <w:vAlign w:val="center"/>
          </w:tcPr>
          <w:p w:rsidR="00055F5C" w:rsidRDefault="00205477">
            <w:pPr>
              <w:jc w:val="center"/>
              <w:rPr>
                <w:b/>
              </w:rPr>
            </w:pPr>
            <w:r>
              <w:rPr>
                <w:rFonts w:hint="eastAsia"/>
                <w:b/>
              </w:rPr>
              <w:t>本课教学后记（实际教学效果及改进设想）</w:t>
            </w:r>
          </w:p>
        </w:tc>
        <w:tc>
          <w:tcPr>
            <w:tcW w:w="5627" w:type="dxa"/>
            <w:gridSpan w:val="3"/>
            <w:shd w:val="clear" w:color="auto" w:fill="auto"/>
            <w:vAlign w:val="center"/>
          </w:tcPr>
          <w:p w:rsidR="00055F5C" w:rsidRDefault="00205477">
            <w:pPr>
              <w:ind w:firstLineChars="50" w:firstLine="105"/>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学生との交流時間：６５分</w:t>
            </w:r>
          </w:p>
          <w:p w:rsidR="00055F5C" w:rsidRDefault="00205477">
            <w:pPr>
              <w:ind w:firstLineChars="50" w:firstLine="105"/>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教師の教授時間：３５分</w:t>
            </w:r>
          </w:p>
          <w:p w:rsidR="00055F5C" w:rsidRDefault="00205477">
            <w:pPr>
              <w:ind w:firstLineChars="50" w:firstLine="105"/>
              <w:rPr>
                <w:rFonts w:ascii="Helvetica Regular" w:eastAsia="MS Mincho" w:hAnsi="Helvetica Regular" w:cs="Helvetica Regular"/>
                <w:szCs w:val="21"/>
                <w:lang w:eastAsia="zh-Hans"/>
              </w:rPr>
            </w:pPr>
            <w:r>
              <w:rPr>
                <w:rFonts w:ascii="Helvetica Regular" w:eastAsia="MS Mincho" w:hAnsi="Helvetica Regular" w:cs="Helvetica Regular"/>
                <w:szCs w:val="21"/>
                <w:lang w:eastAsia="zh-Hans"/>
              </w:rPr>
              <w:t>本文の内容をよく理解した上で、学生さんが積極的に考えられると思う。</w:t>
            </w:r>
          </w:p>
          <w:p w:rsidR="00055F5C" w:rsidRDefault="00205477">
            <w:pPr>
              <w:ind w:firstLineChars="50" w:firstLine="105"/>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学生がもっと積極的に発表できるように工夫すること。</w:t>
            </w:r>
          </w:p>
        </w:tc>
        <w:tc>
          <w:tcPr>
            <w:tcW w:w="2426" w:type="dxa"/>
            <w:shd w:val="clear" w:color="auto" w:fill="auto"/>
            <w:vAlign w:val="center"/>
          </w:tcPr>
          <w:p w:rsidR="00055F5C" w:rsidRDefault="00055F5C">
            <w:pPr>
              <w:rPr>
                <w:rFonts w:eastAsia="MS Mincho"/>
                <w:lang w:eastAsia="ja-JP"/>
              </w:rPr>
            </w:pPr>
          </w:p>
        </w:tc>
      </w:tr>
      <w:tr w:rsidR="00055F5C">
        <w:trPr>
          <w:trHeight w:val="1004"/>
        </w:trPr>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055F5C" w:rsidRDefault="00205477">
            <w:pPr>
              <w:jc w:val="center"/>
              <w:rPr>
                <w:b/>
                <w:highlight w:val="yellow"/>
                <w:lang w:eastAsia="ja-JP"/>
              </w:rPr>
            </w:pPr>
            <w:r>
              <w:rPr>
                <w:rFonts w:hint="eastAsia"/>
                <w:b/>
                <w:highlight w:val="yellow"/>
                <w:lang w:eastAsia="ja-JP"/>
              </w:rPr>
              <w:t>二回目</w:t>
            </w:r>
          </w:p>
          <w:p w:rsidR="00055F5C" w:rsidRDefault="00205477">
            <w:pPr>
              <w:jc w:val="center"/>
              <w:rPr>
                <w:b/>
                <w:highlight w:val="yellow"/>
                <w:lang w:eastAsia="ja-JP"/>
              </w:rPr>
            </w:pPr>
            <w:r>
              <w:rPr>
                <w:rFonts w:hint="eastAsia"/>
                <w:b/>
                <w:highlight w:val="yellow"/>
                <w:lang w:eastAsia="ja-JP"/>
              </w:rPr>
              <w:t>（１００分）</w:t>
            </w:r>
          </w:p>
        </w:tc>
        <w:tc>
          <w:tcPr>
            <w:tcW w:w="5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55F5C" w:rsidRDefault="00205477">
            <w:pPr>
              <w:spacing w:line="360" w:lineRule="auto"/>
              <w:rPr>
                <w:rFonts w:ascii="Helvetica Regular" w:eastAsia="MS Mincho" w:hAnsi="Helvetica Regular" w:cs="Helvetica Regular"/>
                <w:bCs/>
                <w:highlight w:val="yellow"/>
                <w:lang w:eastAsia="ja-JP"/>
              </w:rPr>
            </w:pPr>
            <w:r>
              <w:rPr>
                <w:rFonts w:ascii="Helvetica Regular" w:eastAsia="MS Mincho" w:hAnsi="Helvetica Regular" w:cs="Helvetica Regular"/>
                <w:bCs/>
                <w:highlight w:val="yellow"/>
                <w:lang w:eastAsia="ja-JP"/>
              </w:rPr>
              <w:t>１．語彙</w:t>
            </w:r>
            <w:r w:rsidR="001C1BF5">
              <w:rPr>
                <w:rFonts w:asciiTheme="minorEastAsia" w:eastAsia="MS Mincho" w:hAnsiTheme="minorEastAsia" w:cs="Helvetica Regular" w:hint="eastAsia"/>
                <w:bCs/>
                <w:highlight w:val="yellow"/>
                <w:lang w:eastAsia="ja-JP"/>
              </w:rPr>
              <w:t>・</w:t>
            </w:r>
            <w:r w:rsidR="001C1BF5">
              <w:rPr>
                <w:rFonts w:ascii="Helvetica Regular" w:eastAsia="MS Mincho" w:hAnsi="Helvetica Regular" w:cs="Helvetica Regular"/>
                <w:bCs/>
                <w:highlight w:val="yellow"/>
                <w:lang w:eastAsia="ja-JP"/>
              </w:rPr>
              <w:t>文法を学ぼう</w:t>
            </w:r>
            <w:bookmarkStart w:id="0" w:name="_GoBack"/>
            <w:bookmarkEnd w:id="0"/>
            <w:r>
              <w:rPr>
                <w:rFonts w:ascii="Helvetica Regular" w:eastAsia="MS Mincho" w:hAnsi="Helvetica Regular" w:cs="Helvetica Regular"/>
                <w:bCs/>
                <w:highlight w:val="yellow"/>
                <w:lang w:eastAsia="ja-JP"/>
              </w:rPr>
              <w:t>。</w:t>
            </w:r>
          </w:p>
          <w:p w:rsidR="00055F5C" w:rsidRDefault="00205477">
            <w:pPr>
              <w:spacing w:line="360" w:lineRule="auto"/>
              <w:rPr>
                <w:rFonts w:ascii="Helvetica Regular" w:eastAsia="MS Mincho" w:hAnsi="Helvetica Regular" w:cs="Helvetica Regular"/>
                <w:bCs/>
                <w:highlight w:val="yellow"/>
                <w:lang w:eastAsia="ja-JP"/>
              </w:rPr>
            </w:pPr>
            <w:r>
              <w:rPr>
                <w:rFonts w:ascii="Helvetica Regular" w:eastAsia="MS Mincho" w:hAnsi="Helvetica Regular" w:cs="Helvetica Regular"/>
                <w:bCs/>
                <w:highlight w:val="yellow"/>
                <w:lang w:eastAsia="ja-JP"/>
              </w:rPr>
              <w:t>２．「チャレンジ</w:t>
            </w:r>
            <w:r w:rsidR="00A56C83">
              <w:rPr>
                <w:rFonts w:ascii="Helvetica Regular" w:eastAsia="MS Mincho" w:hAnsi="Helvetica Regular" w:cs="Helvetica Regular"/>
                <w:bCs/>
                <w:highlight w:val="yellow"/>
                <w:lang w:eastAsia="ja-JP"/>
              </w:rPr>
              <w:t>をしよう</w:t>
            </w:r>
            <w:r>
              <w:rPr>
                <w:rFonts w:ascii="Helvetica Regular" w:eastAsia="MS Mincho" w:hAnsi="Helvetica Regular" w:cs="Helvetica Regular"/>
                <w:bCs/>
                <w:highlight w:val="yellow"/>
                <w:lang w:eastAsia="ja-JP"/>
              </w:rPr>
              <w:t>」部分のグループ課題を個人課題を完成した上で、討論する。</w:t>
            </w:r>
          </w:p>
          <w:p w:rsidR="00055F5C" w:rsidRDefault="00205477">
            <w:pPr>
              <w:spacing w:line="360" w:lineRule="auto"/>
              <w:rPr>
                <w:rFonts w:ascii="Helvetica Regular" w:eastAsia="MS Mincho" w:hAnsi="Helvetica Regular" w:cs="Helvetica Regular"/>
                <w:bCs/>
                <w:highlight w:val="yellow"/>
                <w:lang w:eastAsia="ja-JP"/>
              </w:rPr>
            </w:pPr>
            <w:r>
              <w:rPr>
                <w:rFonts w:ascii="Helvetica Regular" w:eastAsia="MS Mincho" w:hAnsi="Helvetica Regular" w:cs="Helvetica Regular"/>
                <w:bCs/>
                <w:highlight w:val="yellow"/>
                <w:lang w:eastAsia="ja-JP"/>
              </w:rPr>
              <w:t>３、討論の結果のシェア</w:t>
            </w:r>
          </w:p>
          <w:p w:rsidR="00055F5C" w:rsidRDefault="00205477">
            <w:pPr>
              <w:spacing w:line="360" w:lineRule="auto"/>
              <w:rPr>
                <w:rFonts w:ascii="Helvetica Regular" w:eastAsia="MS Mincho" w:hAnsi="Helvetica Regular" w:cs="Helvetica Regular"/>
                <w:b/>
                <w:szCs w:val="21"/>
                <w:highlight w:val="yellow"/>
                <w:lang w:eastAsia="ja-JP"/>
              </w:rPr>
            </w:pPr>
            <w:r>
              <w:rPr>
                <w:rFonts w:ascii="Helvetica Regular" w:eastAsia="MS Mincho" w:hAnsi="Helvetica Regular" w:cs="Helvetica Regular"/>
                <w:bCs/>
                <w:highlight w:val="yellow"/>
                <w:lang w:eastAsia="ja-JP"/>
              </w:rPr>
              <w:t>４．本課の内容のふりかえり</w:t>
            </w:r>
          </w:p>
        </w:tc>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rsidR="00055F5C" w:rsidRDefault="00055F5C">
            <w:pPr>
              <w:rPr>
                <w:rFonts w:eastAsia="MS Mincho"/>
                <w:lang w:eastAsia="ja-JP"/>
              </w:rPr>
            </w:pPr>
          </w:p>
        </w:tc>
      </w:tr>
      <w:tr w:rsidR="00055F5C">
        <w:trPr>
          <w:trHeight w:val="1524"/>
        </w:trPr>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055F5C" w:rsidRDefault="00205477">
            <w:pPr>
              <w:jc w:val="center"/>
              <w:rPr>
                <w:b/>
                <w:lang w:eastAsia="ja-JP"/>
              </w:rPr>
            </w:pPr>
            <w:r>
              <w:rPr>
                <w:rFonts w:hint="eastAsia"/>
                <w:b/>
                <w:lang w:eastAsia="ja-JP"/>
              </w:rPr>
              <w:t>教学步骤</w:t>
            </w:r>
          </w:p>
          <w:p w:rsidR="00055F5C" w:rsidRDefault="00205477">
            <w:pPr>
              <w:jc w:val="center"/>
              <w:rPr>
                <w:b/>
                <w:lang w:eastAsia="ja-JP"/>
              </w:rPr>
            </w:pPr>
            <w:r>
              <w:rPr>
                <w:rFonts w:hint="eastAsia"/>
                <w:b/>
                <w:lang w:eastAsia="ja-JP"/>
              </w:rPr>
              <w:t>及</w:t>
            </w:r>
          </w:p>
          <w:p w:rsidR="00055F5C" w:rsidRDefault="00205477">
            <w:pPr>
              <w:jc w:val="center"/>
              <w:rPr>
                <w:b/>
                <w:lang w:eastAsia="ja-JP"/>
              </w:rPr>
            </w:pPr>
            <w:r>
              <w:rPr>
                <w:rFonts w:hint="eastAsia"/>
                <w:b/>
                <w:lang w:eastAsia="ja-JP"/>
              </w:rPr>
              <w:t>主要内容</w:t>
            </w:r>
          </w:p>
        </w:tc>
        <w:tc>
          <w:tcPr>
            <w:tcW w:w="5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55F5C" w:rsidRDefault="00205477">
            <w:pPr>
              <w:rPr>
                <w:rFonts w:ascii="MS Mincho" w:eastAsia="MS Mincho" w:hAnsi="MS Mincho" w:cs="MS Mincho"/>
                <w:b/>
                <w:szCs w:val="21"/>
                <w:lang w:eastAsia="ja-JP"/>
              </w:rPr>
            </w:pPr>
            <w:r>
              <w:rPr>
                <w:rFonts w:ascii="MS Mincho" w:eastAsia="MS Mincho" w:hAnsi="MS Mincho" w:cs="MS Mincho" w:hint="eastAsia"/>
                <w:b/>
                <w:szCs w:val="21"/>
                <w:lang w:eastAsia="ja-JP"/>
              </w:rPr>
              <w:t>1.</w:t>
            </w:r>
            <w:r>
              <w:rPr>
                <w:rFonts w:ascii="MS Mincho" w:eastAsia="MS Mincho" w:hAnsi="MS Mincho" w:cs="MS Mincho" w:hint="eastAsia"/>
                <w:b/>
                <w:lang w:eastAsia="ja-JP"/>
              </w:rPr>
              <w:t>語彙</w:t>
            </w:r>
            <w:r w:rsidR="003B2038">
              <w:rPr>
                <w:rFonts w:ascii="MS Mincho" w:eastAsia="MS Mincho" w:hAnsi="MS Mincho" w:cs="MS Mincho" w:hint="eastAsia"/>
                <w:b/>
                <w:lang w:eastAsia="ja-JP"/>
              </w:rPr>
              <w:t>・文法を学ぼう</w:t>
            </w:r>
            <w:r>
              <w:rPr>
                <w:rFonts w:ascii="MS Mincho" w:eastAsia="MS Mincho" w:hAnsi="MS Mincho" w:cs="MS Mincho" w:hint="eastAsia"/>
                <w:b/>
                <w:lang w:eastAsia="ja-JP"/>
              </w:rPr>
              <w:t>。</w:t>
            </w:r>
            <w:r>
              <w:rPr>
                <w:rFonts w:ascii="MS Mincho" w:eastAsia="MS Mincho" w:hAnsi="MS Mincho" w:cs="MS Mincho" w:hint="eastAsia"/>
                <w:b/>
                <w:szCs w:val="21"/>
                <w:lang w:eastAsia="ja-JP"/>
              </w:rPr>
              <w:t>（５０分間）</w:t>
            </w:r>
          </w:p>
          <w:p w:rsidR="00055F5C" w:rsidRDefault="003B2038">
            <w:pPr>
              <w:rPr>
                <w:rFonts w:ascii="MS Mincho" w:eastAsia="MS Mincho" w:hAnsi="MS Mincho" w:cs="MS Mincho"/>
                <w:b/>
                <w:szCs w:val="21"/>
                <w:lang w:eastAsia="ja-JP"/>
              </w:rPr>
            </w:pPr>
            <w:r>
              <w:rPr>
                <w:rFonts w:ascii="MS Mincho" w:eastAsia="MS Mincho" w:hAnsi="MS Mincho" w:cs="MS Mincho" w:hint="eastAsia"/>
                <w:b/>
                <w:szCs w:val="21"/>
                <w:lang w:eastAsia="ja-JP"/>
              </w:rPr>
              <w:t>（１）</w:t>
            </w:r>
            <w:r w:rsidR="00205477">
              <w:rPr>
                <w:rFonts w:ascii="MS Mincho" w:eastAsia="MS Mincho" w:hAnsi="MS Mincho" w:cs="MS Mincho" w:hint="eastAsia"/>
                <w:b/>
                <w:szCs w:val="21"/>
                <w:lang w:eastAsia="ja-JP"/>
              </w:rPr>
              <w:t>語彙</w:t>
            </w:r>
          </w:p>
          <w:p w:rsidR="00055F5C" w:rsidRDefault="00205477">
            <w:pPr>
              <w:rPr>
                <w:rFonts w:ascii="MS Mincho" w:eastAsia="MS Mincho" w:hAnsi="MS Mincho" w:cs="MS Mincho"/>
                <w:bCs/>
                <w:szCs w:val="21"/>
                <w:lang w:eastAsia="ja-JP"/>
              </w:rPr>
            </w:pPr>
            <w:r>
              <w:rPr>
                <w:rFonts w:ascii="MS Mincho" w:eastAsia="MS Mincho" w:hAnsi="MS Mincho" w:cs="MS Mincho" w:hint="eastAsia"/>
                <w:b/>
                <w:szCs w:val="21"/>
                <w:lang w:eastAsia="ja-JP"/>
              </w:rPr>
              <w:t>新しい単語：</w:t>
            </w:r>
            <w:r>
              <w:rPr>
                <w:rFonts w:ascii="MS Mincho" w:eastAsia="MS Mincho" w:hAnsi="MS Mincho" w:cs="MS Mincho" w:hint="eastAsia"/>
                <w:bCs/>
                <w:szCs w:val="21"/>
                <w:lang w:eastAsia="ja-JP"/>
              </w:rPr>
              <w:t>育</w:t>
            </w:r>
            <w:r w:rsidR="00A56C83">
              <w:rPr>
                <w:rFonts w:ascii="MS Mincho" w:eastAsia="MS Mincho" w:hAnsi="MS Mincho" w:cs="MS Mincho" w:hint="eastAsia"/>
                <w:bCs/>
                <w:szCs w:val="21"/>
                <w:lang w:eastAsia="ja-JP"/>
              </w:rPr>
              <w:t>つ</w:t>
            </w:r>
            <w:r>
              <w:rPr>
                <w:rFonts w:ascii="MS Mincho" w:eastAsia="MS Mincho" w:hAnsi="MS Mincho" w:cs="MS Mincho" w:hint="eastAsia"/>
                <w:bCs/>
                <w:szCs w:val="21"/>
                <w:lang w:eastAsia="ja-JP"/>
              </w:rPr>
              <w:t>、合う、安心、感じる、生まれるなど</w:t>
            </w:r>
          </w:p>
          <w:p w:rsidR="00055F5C" w:rsidRDefault="00205477">
            <w:pPr>
              <w:rPr>
                <w:rFonts w:ascii="MS Mincho" w:eastAsia="MS Mincho" w:hAnsi="MS Mincho" w:cs="MS Mincho"/>
                <w:bCs/>
                <w:szCs w:val="21"/>
                <w:lang w:eastAsia="ja-JP"/>
              </w:rPr>
            </w:pPr>
            <w:r>
              <w:rPr>
                <w:rFonts w:ascii="MS Mincho" w:eastAsia="MS Mincho" w:hAnsi="MS Mincho" w:cs="MS Mincho" w:hint="eastAsia"/>
                <w:b/>
                <w:szCs w:val="21"/>
                <w:lang w:eastAsia="ja-JP"/>
              </w:rPr>
              <w:t>参考用単語：</w:t>
            </w:r>
            <w:r>
              <w:rPr>
                <w:rFonts w:ascii="MS Mincho" w:eastAsia="MS Mincho" w:hAnsi="MS Mincho" w:cs="MS Mincho" w:hint="eastAsia"/>
                <w:bCs/>
                <w:szCs w:val="21"/>
                <w:lang w:eastAsia="ja-JP"/>
              </w:rPr>
              <w:t>引っ込み思案、余計、納得、誘発など</w:t>
            </w:r>
          </w:p>
          <w:p w:rsidR="00055F5C" w:rsidRDefault="00205477">
            <w:pPr>
              <w:numPr>
                <w:ilvl w:val="0"/>
                <w:numId w:val="9"/>
              </w:numPr>
              <w:rPr>
                <w:rFonts w:ascii="MS Mincho" w:eastAsia="MS Mincho" w:hAnsi="MS Mincho" w:cs="MS Mincho"/>
                <w:bCs/>
                <w:szCs w:val="21"/>
                <w:lang w:eastAsia="ja-JP"/>
              </w:rPr>
            </w:pPr>
            <w:r>
              <w:rPr>
                <w:rFonts w:ascii="MS Mincho" w:eastAsia="MS Mincho" w:hAnsi="MS Mincho" w:cs="MS Mincho" w:hint="eastAsia"/>
                <w:b/>
                <w:szCs w:val="21"/>
                <w:lang w:eastAsia="ja-JP"/>
              </w:rPr>
              <w:t>文法説明</w:t>
            </w:r>
          </w:p>
          <w:p w:rsidR="00055F5C" w:rsidRDefault="00205477">
            <w:pPr>
              <w:spacing w:line="360" w:lineRule="auto"/>
              <w:rPr>
                <w:rFonts w:ascii="MS Mincho" w:eastAsia="MS Mincho" w:hAnsi="MS Mincho" w:cs="MS Mincho"/>
                <w:szCs w:val="21"/>
                <w:lang w:eastAsia="ja-JP"/>
              </w:rPr>
            </w:pPr>
            <w:r>
              <w:rPr>
                <w:rFonts w:ascii="MS Mincho" w:eastAsia="MS Mincho" w:hAnsi="MS Mincho" w:cs="MS Mincho" w:hint="eastAsia"/>
                <w:szCs w:val="21"/>
                <w:lang w:eastAsia="ja-JP"/>
              </w:rPr>
              <w:t>１．〜という〜　　　　　　　2. 〜への〜</w:t>
            </w:r>
          </w:p>
          <w:p w:rsidR="00055F5C" w:rsidRDefault="00205477">
            <w:pPr>
              <w:spacing w:line="360" w:lineRule="auto"/>
              <w:rPr>
                <w:rFonts w:ascii="MS Mincho" w:eastAsia="MS Mincho" w:hAnsi="MS Mincho" w:cs="MS Mincho"/>
                <w:szCs w:val="21"/>
                <w:lang w:eastAsia="ja-JP"/>
              </w:rPr>
            </w:pPr>
            <w:r>
              <w:rPr>
                <w:rFonts w:ascii="MS Mincho" w:eastAsia="MS Mincho" w:hAnsi="MS Mincho" w:cs="MS Mincho" w:hint="eastAsia"/>
                <w:szCs w:val="21"/>
                <w:lang w:eastAsia="ja-JP"/>
              </w:rPr>
              <w:t>3.  〜が〜（从句主语）　　　4. 〜のだ</w:t>
            </w:r>
          </w:p>
          <w:p w:rsidR="00055F5C" w:rsidRDefault="00205477">
            <w:pPr>
              <w:rPr>
                <w:rFonts w:ascii="MS Mincho" w:eastAsia="MS Mincho" w:hAnsi="MS Mincho" w:cs="MS Mincho"/>
                <w:b/>
                <w:szCs w:val="21"/>
                <w:lang w:eastAsia="ja-JP"/>
              </w:rPr>
            </w:pPr>
            <w:r>
              <w:rPr>
                <w:rFonts w:ascii="MS Mincho" w:eastAsia="MS Mincho" w:hAnsi="MS Mincho" w:cs="MS Mincho" w:hint="eastAsia"/>
                <w:szCs w:val="21"/>
                <w:lang w:eastAsia="ja-JP"/>
              </w:rPr>
              <w:t>5.  〜だろう　　　　　　　　6.〜にとって</w:t>
            </w:r>
          </w:p>
          <w:p w:rsidR="00055F5C" w:rsidRDefault="00205477">
            <w:pPr>
              <w:numPr>
                <w:ilvl w:val="0"/>
                <w:numId w:val="10"/>
              </w:numPr>
              <w:rPr>
                <w:rFonts w:ascii="MS Mincho" w:eastAsia="MS Mincho" w:hAnsi="MS Mincho" w:cs="MS Mincho"/>
                <w:b/>
                <w:szCs w:val="21"/>
                <w:lang w:eastAsia="ja-JP"/>
              </w:rPr>
            </w:pPr>
            <w:r>
              <w:rPr>
                <w:rFonts w:ascii="MS Mincho" w:eastAsia="MS Mincho" w:hAnsi="MS Mincho" w:cs="MS Mincho" w:hint="eastAsia"/>
                <w:b/>
                <w:lang w:eastAsia="ja-JP"/>
              </w:rPr>
              <w:t>「チャレンジ</w:t>
            </w:r>
            <w:r w:rsidR="00A56C83">
              <w:rPr>
                <w:rFonts w:ascii="MS Mincho" w:eastAsia="MS Mincho" w:hAnsi="MS Mincho" w:cs="MS Mincho" w:hint="eastAsia"/>
                <w:b/>
                <w:lang w:eastAsia="ja-JP"/>
              </w:rPr>
              <w:t>をしよう</w:t>
            </w:r>
            <w:r>
              <w:rPr>
                <w:rFonts w:ascii="MS Mincho" w:eastAsia="MS Mincho" w:hAnsi="MS Mincho" w:cs="MS Mincho" w:hint="eastAsia"/>
                <w:b/>
                <w:lang w:eastAsia="ja-JP"/>
              </w:rPr>
              <w:t>」部分のグループ課題を個人課題完成の上で、討論する。</w:t>
            </w:r>
            <w:r>
              <w:rPr>
                <w:rFonts w:ascii="MS Mincho" w:eastAsia="MS Mincho" w:hAnsi="MS Mincho" w:cs="MS Mincho" w:hint="eastAsia"/>
                <w:b/>
                <w:szCs w:val="21"/>
                <w:lang w:eastAsia="ja-JP"/>
              </w:rPr>
              <w:t>（３０分間）</w:t>
            </w:r>
          </w:p>
          <w:p w:rsidR="00055F5C" w:rsidRDefault="00A56C83">
            <w:pPr>
              <w:rPr>
                <w:rFonts w:ascii="Helvetica Regular" w:eastAsia="MS Mincho" w:hAnsi="Helvetica Regular" w:cs="Helvetica Regular"/>
                <w:b/>
                <w:lang w:eastAsia="ja-JP"/>
              </w:rPr>
            </w:pPr>
            <w:r w:rsidRPr="00A56C83">
              <w:rPr>
                <w:rFonts w:ascii="Helvetica Regular" w:eastAsia="MS Mincho" w:hAnsi="Helvetica Regular" w:cs="Helvetica Regular"/>
                <w:b/>
                <w:noProof/>
              </w:rPr>
              <w:lastRenderedPageBreak/>
              <w:drawing>
                <wp:inline distT="0" distB="0" distL="0" distR="0" wp14:anchorId="3D1D0362" wp14:editId="21F58D64">
                  <wp:extent cx="3435985" cy="2336800"/>
                  <wp:effectExtent l="0" t="0" r="0" b="635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7"/>
                          <a:stretch>
                            <a:fillRect/>
                          </a:stretch>
                        </pic:blipFill>
                        <pic:spPr>
                          <a:xfrm>
                            <a:off x="0" y="0"/>
                            <a:ext cx="3435985" cy="2336800"/>
                          </a:xfrm>
                          <a:prstGeom prst="rect">
                            <a:avLst/>
                          </a:prstGeom>
                        </pic:spPr>
                      </pic:pic>
                    </a:graphicData>
                  </a:graphic>
                </wp:inline>
              </w:drawing>
            </w:r>
          </w:p>
          <w:p w:rsidR="00055F5C" w:rsidRDefault="00A56C83">
            <w:pPr>
              <w:tabs>
                <w:tab w:val="left" w:pos="4107"/>
              </w:tabs>
            </w:pPr>
            <w:r w:rsidRPr="00A56C83">
              <w:rPr>
                <w:noProof/>
              </w:rPr>
              <w:drawing>
                <wp:inline distT="0" distB="0" distL="0" distR="0" wp14:anchorId="1E17CC6F" wp14:editId="3A965F47">
                  <wp:extent cx="3435985" cy="1588135"/>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8"/>
                          <a:stretch>
                            <a:fillRect/>
                          </a:stretch>
                        </pic:blipFill>
                        <pic:spPr>
                          <a:xfrm>
                            <a:off x="0" y="0"/>
                            <a:ext cx="3435985" cy="1588135"/>
                          </a:xfrm>
                          <a:prstGeom prst="rect">
                            <a:avLst/>
                          </a:prstGeom>
                        </pic:spPr>
                      </pic:pic>
                    </a:graphicData>
                  </a:graphic>
                </wp:inline>
              </w:drawing>
            </w:r>
          </w:p>
          <w:p w:rsidR="00055F5C" w:rsidRDefault="00A56C83">
            <w:pPr>
              <w:tabs>
                <w:tab w:val="left" w:pos="4107"/>
              </w:tabs>
              <w:rPr>
                <w:lang w:eastAsia="ja-JP"/>
              </w:rPr>
            </w:pPr>
            <w:r w:rsidRPr="00A56C83">
              <w:rPr>
                <w:noProof/>
              </w:rPr>
              <w:drawing>
                <wp:inline distT="0" distB="0" distL="0" distR="0" wp14:anchorId="1641AB3B" wp14:editId="32EF3C3F">
                  <wp:extent cx="3435985" cy="868680"/>
                  <wp:effectExtent l="0" t="0" r="0" b="762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9"/>
                          <a:stretch>
                            <a:fillRect/>
                          </a:stretch>
                        </pic:blipFill>
                        <pic:spPr>
                          <a:xfrm>
                            <a:off x="0" y="0"/>
                            <a:ext cx="3435985" cy="868680"/>
                          </a:xfrm>
                          <a:prstGeom prst="rect">
                            <a:avLst/>
                          </a:prstGeom>
                        </pic:spPr>
                      </pic:pic>
                    </a:graphicData>
                  </a:graphic>
                </wp:inline>
              </w:drawing>
            </w:r>
          </w:p>
          <w:p w:rsidR="00055F5C" w:rsidRDefault="00205477">
            <w:pPr>
              <w:tabs>
                <w:tab w:val="left" w:pos="4107"/>
              </w:tabs>
              <w:rPr>
                <w:rFonts w:ascii="Helvetica Regular" w:eastAsia="MS Mincho" w:hAnsi="Helvetica Regular" w:cs="Helvetica Regular"/>
                <w:b/>
                <w:szCs w:val="21"/>
                <w:lang w:eastAsia="ja-JP"/>
              </w:rPr>
            </w:pPr>
            <w:r>
              <w:rPr>
                <w:rFonts w:ascii="Helvetica Regular" w:eastAsia="MS Mincho" w:hAnsi="Helvetica Regular" w:cs="Helvetica Regular" w:hint="eastAsia"/>
                <w:b/>
                <w:lang w:eastAsia="ja-JP"/>
              </w:rPr>
              <w:t>３、</w:t>
            </w:r>
            <w:r>
              <w:rPr>
                <w:rFonts w:ascii="Helvetica Regular" w:eastAsia="MS Mincho" w:hAnsi="Helvetica Regular" w:cs="Helvetica Regular"/>
                <w:b/>
                <w:lang w:eastAsia="ja-JP"/>
              </w:rPr>
              <w:t>討論の結果のシェア</w:t>
            </w:r>
            <w:r>
              <w:rPr>
                <w:rFonts w:ascii="Helvetica Regular" w:eastAsia="MS Mincho" w:hAnsi="Helvetica Regular" w:cs="Helvetica Regular"/>
                <w:b/>
                <w:szCs w:val="21"/>
                <w:lang w:eastAsia="ja-JP"/>
              </w:rPr>
              <w:t>（</w:t>
            </w:r>
            <w:r>
              <w:rPr>
                <w:rFonts w:ascii="Helvetica Regular" w:eastAsia="MS Mincho" w:hAnsi="Helvetica Regular" w:cs="Helvetica Regular" w:hint="eastAsia"/>
                <w:b/>
                <w:szCs w:val="21"/>
                <w:lang w:eastAsia="ja-JP"/>
              </w:rPr>
              <w:t>１５</w:t>
            </w:r>
            <w:r>
              <w:rPr>
                <w:rFonts w:ascii="Helvetica Regular" w:eastAsia="MS Mincho" w:hAnsi="Helvetica Regular" w:cs="Helvetica Regular"/>
                <w:b/>
                <w:szCs w:val="21"/>
                <w:lang w:eastAsia="ja-JP"/>
              </w:rPr>
              <w:t>分間）</w:t>
            </w:r>
            <w:r>
              <w:rPr>
                <w:rFonts w:ascii="Helvetica Regular" w:eastAsia="MS Mincho" w:hAnsi="Helvetica Regular" w:cs="Helvetica Regular" w:hint="eastAsia"/>
                <w:b/>
                <w:szCs w:val="21"/>
                <w:lang w:eastAsia="ja-JP"/>
              </w:rPr>
              <w:tab/>
            </w:r>
          </w:p>
          <w:p w:rsidR="00055F5C" w:rsidRDefault="00205477">
            <w:pPr>
              <w:spacing w:line="300" w:lineRule="exact"/>
              <w:rPr>
                <w:rFonts w:ascii="Helvetica Regular" w:eastAsia="MS Mincho" w:hAnsi="Helvetica Regular" w:cs="Helvetica Regular"/>
                <w:b/>
                <w:lang w:eastAsia="ja-JP"/>
              </w:rPr>
            </w:pPr>
            <w:r>
              <w:rPr>
                <w:rFonts w:ascii="Helvetica Regular" w:eastAsia="MS Mincho" w:hAnsi="Helvetica Regular" w:cs="Helvetica Regular"/>
                <w:b/>
                <w:lang w:eastAsia="ja-JP"/>
              </w:rPr>
              <w:t>４．本課の内容のふりかえり</w:t>
            </w:r>
            <w:r>
              <w:rPr>
                <w:rFonts w:ascii="Helvetica Regular" w:eastAsia="MS Mincho" w:hAnsi="Helvetica Regular" w:cs="Helvetica Regular"/>
                <w:b/>
                <w:szCs w:val="21"/>
                <w:lang w:eastAsia="ja-JP"/>
              </w:rPr>
              <w:t>（</w:t>
            </w:r>
            <w:r>
              <w:rPr>
                <w:rFonts w:ascii="Helvetica Regular" w:eastAsia="MS Mincho" w:hAnsi="Helvetica Regular" w:cs="Helvetica Regular" w:hint="eastAsia"/>
                <w:b/>
                <w:szCs w:val="21"/>
                <w:lang w:eastAsia="ja-JP"/>
              </w:rPr>
              <w:t>５</w:t>
            </w:r>
            <w:r>
              <w:rPr>
                <w:rFonts w:ascii="Helvetica Regular" w:eastAsia="MS Mincho" w:hAnsi="Helvetica Regular" w:cs="Helvetica Regular"/>
                <w:b/>
                <w:szCs w:val="21"/>
                <w:lang w:eastAsia="ja-JP"/>
              </w:rPr>
              <w:t>分間）</w:t>
            </w:r>
          </w:p>
          <w:p w:rsidR="00055F5C" w:rsidRDefault="00205477">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学生が習ったを理解しているかどうかをチェックする。</w:t>
            </w:r>
          </w:p>
          <w:p w:rsidR="00055F5C" w:rsidRDefault="00205477">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第</w:t>
            </w:r>
            <w:r>
              <w:rPr>
                <w:rFonts w:ascii="MS Mincho" w:eastAsia="MS Mincho" w:hAnsi="MS Mincho" w:cs="MS Mincho" w:hint="eastAsia"/>
                <w:szCs w:val="21"/>
                <w:lang w:eastAsia="ja-JP"/>
              </w:rPr>
              <w:t>10</w:t>
            </w:r>
            <w:r>
              <w:rPr>
                <w:rFonts w:ascii="Helvetica Regular" w:eastAsia="MS Mincho" w:hAnsi="Helvetica Regular" w:cs="Helvetica Regular"/>
                <w:szCs w:val="21"/>
                <w:lang w:eastAsia="ja-JP"/>
              </w:rPr>
              <w:t>課の内容をまとめてみる。</w:t>
            </w:r>
          </w:p>
        </w:tc>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rsidR="00055F5C" w:rsidRDefault="00055F5C">
            <w:pPr>
              <w:rPr>
                <w:rFonts w:eastAsia="MS Mincho"/>
                <w:lang w:eastAsia="ja-JP"/>
              </w:rPr>
            </w:pPr>
          </w:p>
          <w:p w:rsidR="00055F5C" w:rsidRDefault="00055F5C">
            <w:pPr>
              <w:rPr>
                <w:rFonts w:eastAsia="MS Mincho"/>
                <w:lang w:eastAsia="ja-JP"/>
              </w:rPr>
            </w:pPr>
          </w:p>
          <w:p w:rsidR="00055F5C" w:rsidRDefault="00205477">
            <w:pPr>
              <w:rPr>
                <w:rFonts w:eastAsia="MS Mincho"/>
                <w:lang w:eastAsia="ja-JP"/>
              </w:rPr>
            </w:pPr>
            <w:r>
              <w:rPr>
                <w:rFonts w:eastAsia="MS Mincho" w:hint="eastAsia"/>
                <w:lang w:eastAsia="ja-JP"/>
              </w:rPr>
              <w:t>意味を説明、例文を見せ、質問の形などで語彙を紹介する。</w:t>
            </w:r>
          </w:p>
          <w:p w:rsidR="00055F5C" w:rsidRDefault="00055F5C">
            <w:pPr>
              <w:rPr>
                <w:rFonts w:eastAsia="MS Mincho"/>
                <w:lang w:eastAsia="ja-JP"/>
              </w:rPr>
            </w:pPr>
          </w:p>
          <w:p w:rsidR="00055F5C" w:rsidRDefault="00055F5C">
            <w:pPr>
              <w:rPr>
                <w:rFonts w:eastAsia="MS Mincho"/>
                <w:lang w:eastAsia="ja-JP"/>
              </w:rPr>
            </w:pPr>
          </w:p>
          <w:p w:rsidR="00055F5C" w:rsidRDefault="00055F5C">
            <w:pPr>
              <w:rPr>
                <w:rFonts w:eastAsia="MS Mincho"/>
                <w:lang w:eastAsia="ja-JP"/>
              </w:rPr>
            </w:pPr>
          </w:p>
          <w:p w:rsidR="00055F5C" w:rsidRDefault="00055F5C">
            <w:pPr>
              <w:rPr>
                <w:rFonts w:eastAsia="MS Mincho"/>
                <w:lang w:eastAsia="ja-JP"/>
              </w:rPr>
            </w:pPr>
          </w:p>
          <w:p w:rsidR="00055F5C" w:rsidRDefault="00205477">
            <w:pPr>
              <w:rPr>
                <w:lang w:eastAsia="ja-JP"/>
              </w:rPr>
            </w:pPr>
            <w:r>
              <w:rPr>
                <w:rFonts w:eastAsia="MS Mincho" w:hint="eastAsia"/>
                <w:lang w:eastAsia="ja-JP"/>
              </w:rPr>
              <w:t>ＰＰＴを使いながら説明する。接続、意味機能、例文から文法を説明する。関連の復習と関連知識の紹介も行う。</w:t>
            </w:r>
          </w:p>
          <w:p w:rsidR="00055F5C" w:rsidRDefault="00055F5C">
            <w:pPr>
              <w:rPr>
                <w:rFonts w:eastAsia="MS Mincho"/>
                <w:lang w:eastAsia="ja-JP"/>
              </w:rPr>
            </w:pPr>
          </w:p>
          <w:p w:rsidR="00055F5C" w:rsidRDefault="00055F5C">
            <w:pPr>
              <w:rPr>
                <w:rFonts w:eastAsia="MS Mincho"/>
                <w:lang w:eastAsia="ja-JP"/>
              </w:rPr>
            </w:pPr>
          </w:p>
          <w:p w:rsidR="00055F5C" w:rsidRDefault="00055F5C">
            <w:pPr>
              <w:rPr>
                <w:rFonts w:eastAsia="MS Mincho"/>
                <w:lang w:eastAsia="ja-JP"/>
              </w:rPr>
            </w:pPr>
          </w:p>
          <w:p w:rsidR="00055F5C" w:rsidRDefault="00055F5C">
            <w:pPr>
              <w:rPr>
                <w:rFonts w:eastAsia="MS Mincho"/>
                <w:lang w:eastAsia="ja-JP"/>
              </w:rPr>
            </w:pPr>
          </w:p>
          <w:p w:rsidR="00055F5C" w:rsidRDefault="00055F5C">
            <w:pPr>
              <w:rPr>
                <w:rFonts w:eastAsia="MS Mincho"/>
                <w:lang w:eastAsia="ja-JP"/>
              </w:rPr>
            </w:pPr>
          </w:p>
          <w:p w:rsidR="00055F5C" w:rsidRDefault="00055F5C">
            <w:pPr>
              <w:rPr>
                <w:rFonts w:eastAsia="MS Mincho"/>
                <w:lang w:eastAsia="ja-JP"/>
              </w:rPr>
            </w:pPr>
          </w:p>
          <w:p w:rsidR="00055F5C" w:rsidRDefault="00055F5C">
            <w:pPr>
              <w:rPr>
                <w:rFonts w:eastAsia="MS Mincho"/>
                <w:lang w:eastAsia="ja-JP"/>
              </w:rPr>
            </w:pPr>
          </w:p>
          <w:p w:rsidR="00055F5C" w:rsidRDefault="00055F5C">
            <w:pPr>
              <w:rPr>
                <w:rFonts w:eastAsia="MS Mincho"/>
                <w:lang w:eastAsia="ja-JP"/>
              </w:rPr>
            </w:pPr>
          </w:p>
          <w:p w:rsidR="00055F5C" w:rsidRDefault="00055F5C">
            <w:pPr>
              <w:rPr>
                <w:rFonts w:eastAsia="MS Mincho"/>
                <w:lang w:eastAsia="ja-JP"/>
              </w:rPr>
            </w:pPr>
          </w:p>
          <w:p w:rsidR="00055F5C" w:rsidRDefault="00055F5C">
            <w:pPr>
              <w:rPr>
                <w:rFonts w:eastAsia="MS Mincho"/>
                <w:lang w:eastAsia="ja-JP"/>
              </w:rPr>
            </w:pPr>
          </w:p>
          <w:p w:rsidR="00055F5C" w:rsidRDefault="00055F5C">
            <w:pPr>
              <w:rPr>
                <w:rFonts w:eastAsia="MS Mincho"/>
                <w:lang w:eastAsia="ja-JP"/>
              </w:rPr>
            </w:pPr>
          </w:p>
          <w:p w:rsidR="00055F5C" w:rsidRDefault="00055F5C">
            <w:pPr>
              <w:rPr>
                <w:rFonts w:eastAsia="MS Mincho"/>
                <w:lang w:eastAsia="ja-JP"/>
              </w:rPr>
            </w:pPr>
          </w:p>
          <w:p w:rsidR="00055F5C" w:rsidRDefault="00205477">
            <w:pPr>
              <w:rPr>
                <w:rFonts w:eastAsia="MS Mincho"/>
                <w:lang w:eastAsia="ja-JP"/>
              </w:rPr>
            </w:pPr>
            <w:r>
              <w:rPr>
                <w:rFonts w:eastAsia="MS Mincho" w:hint="eastAsia"/>
                <w:lang w:eastAsia="ja-JP"/>
              </w:rPr>
              <w:t>学生が団体協力、自主勉強のでき具合をチャックする。</w:t>
            </w:r>
          </w:p>
        </w:tc>
      </w:tr>
      <w:tr w:rsidR="00055F5C">
        <w:trPr>
          <w:trHeight w:val="1532"/>
        </w:trPr>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055F5C" w:rsidRDefault="00205477">
            <w:pPr>
              <w:jc w:val="center"/>
              <w:rPr>
                <w:b/>
                <w:lang w:eastAsia="ja-JP"/>
              </w:rPr>
            </w:pPr>
            <w:r>
              <w:rPr>
                <w:rFonts w:hint="eastAsia"/>
                <w:b/>
                <w:lang w:eastAsia="ja-JP"/>
              </w:rPr>
              <w:lastRenderedPageBreak/>
              <w:t>课堂小结</w:t>
            </w:r>
          </w:p>
          <w:p w:rsidR="00055F5C" w:rsidRDefault="00205477">
            <w:pPr>
              <w:jc w:val="center"/>
              <w:rPr>
                <w:b/>
                <w:lang w:eastAsia="ja-JP"/>
              </w:rPr>
            </w:pPr>
            <w:r>
              <w:rPr>
                <w:rFonts w:hint="eastAsia"/>
                <w:b/>
                <w:lang w:eastAsia="ja-JP"/>
              </w:rPr>
              <w:t>及</w:t>
            </w:r>
          </w:p>
          <w:p w:rsidR="00055F5C" w:rsidRDefault="00205477">
            <w:pPr>
              <w:jc w:val="center"/>
              <w:rPr>
                <w:b/>
                <w:lang w:eastAsia="ja-JP"/>
              </w:rPr>
            </w:pPr>
            <w:r>
              <w:rPr>
                <w:rFonts w:hint="eastAsia"/>
                <w:b/>
                <w:lang w:eastAsia="ja-JP"/>
              </w:rPr>
              <w:t>作业布置</w:t>
            </w:r>
          </w:p>
        </w:tc>
        <w:tc>
          <w:tcPr>
            <w:tcW w:w="5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55F5C" w:rsidRDefault="00205477">
            <w:pPr>
              <w:ind w:firstLineChars="50" w:firstLine="105"/>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宿題を出す</w:t>
            </w:r>
          </w:p>
          <w:p w:rsidR="00055F5C" w:rsidRDefault="00205477">
            <w:pPr>
              <w:rPr>
                <w:rFonts w:ascii="MS Mincho" w:eastAsia="MS Mincho" w:hAnsi="MS Mincho" w:cs="MS Mincho"/>
                <w:szCs w:val="21"/>
                <w:lang w:eastAsia="ja-JP"/>
              </w:rPr>
            </w:pPr>
            <w:r>
              <w:rPr>
                <w:rFonts w:ascii="Helvetica Regular" w:eastAsia="MS Mincho" w:hAnsi="Helvetica Regular" w:cs="Helvetica Regular" w:hint="eastAsia"/>
                <w:szCs w:val="21"/>
                <w:lang w:eastAsia="ja-JP"/>
              </w:rPr>
              <w:t>１．</w:t>
            </w:r>
            <w:r>
              <w:rPr>
                <w:rFonts w:ascii="MS Mincho" w:eastAsia="MS Mincho" w:hAnsi="MS Mincho" w:cs="MS Mincho" w:hint="eastAsia"/>
                <w:szCs w:val="21"/>
                <w:lang w:eastAsia="ja-JP"/>
              </w:rPr>
              <w:t>第10課内容の復習、関連資料を再勉強する。</w:t>
            </w:r>
          </w:p>
          <w:p w:rsidR="00055F5C" w:rsidRDefault="00205477">
            <w:pPr>
              <w:rPr>
                <w:rFonts w:ascii="MS Mincho" w:eastAsia="MS Mincho" w:hAnsi="MS Mincho" w:cs="MS Mincho"/>
                <w:szCs w:val="21"/>
                <w:lang w:eastAsia="ja-JP"/>
              </w:rPr>
            </w:pPr>
            <w:r>
              <w:rPr>
                <w:rFonts w:ascii="MS Mincho" w:eastAsia="MS Mincho" w:hAnsi="MS Mincho" w:cs="MS Mincho" w:hint="eastAsia"/>
                <w:szCs w:val="21"/>
                <w:lang w:eastAsia="ja-JP"/>
              </w:rPr>
              <w:t>２．授業内容の整理。ポートフォリオの作成。</w:t>
            </w:r>
          </w:p>
          <w:p w:rsidR="00055F5C" w:rsidRDefault="00205477">
            <w:pPr>
              <w:rPr>
                <w:rFonts w:ascii="Helvetica Regular" w:eastAsia="MS Mincho" w:hAnsi="Helvetica Regular" w:cs="Helvetica Regular"/>
                <w:szCs w:val="21"/>
                <w:lang w:eastAsia="ja-JP"/>
              </w:rPr>
            </w:pPr>
            <w:r>
              <w:rPr>
                <w:rFonts w:ascii="MS Mincho" w:eastAsia="MS Mincho" w:hAnsi="MS Mincho" w:cs="MS Mincho" w:hint="eastAsia"/>
                <w:szCs w:val="21"/>
                <w:lang w:eastAsia="ja-JP"/>
              </w:rPr>
              <w:t>３．第11課の予習。</w:t>
            </w:r>
          </w:p>
        </w:tc>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rsidR="00055F5C" w:rsidRDefault="00055F5C">
            <w:pPr>
              <w:rPr>
                <w:rFonts w:eastAsia="MS Mincho"/>
                <w:lang w:eastAsia="ja-JP"/>
              </w:rPr>
            </w:pPr>
          </w:p>
        </w:tc>
      </w:tr>
      <w:tr w:rsidR="00055F5C">
        <w:trPr>
          <w:trHeight w:val="1004"/>
        </w:trPr>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055F5C" w:rsidRDefault="00205477">
            <w:pPr>
              <w:jc w:val="center"/>
              <w:rPr>
                <w:b/>
              </w:rPr>
            </w:pPr>
            <w:r>
              <w:rPr>
                <w:rFonts w:hint="eastAsia"/>
                <w:b/>
              </w:rPr>
              <w:t>本课教学后记（实际教学效果及改进设想）</w:t>
            </w:r>
          </w:p>
        </w:tc>
        <w:tc>
          <w:tcPr>
            <w:tcW w:w="5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55F5C" w:rsidRDefault="00205477">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学生との交流時間：６０分</w:t>
            </w:r>
          </w:p>
          <w:p w:rsidR="00055F5C" w:rsidRDefault="00205477">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教師の教授時間：４０分</w:t>
            </w:r>
          </w:p>
          <w:p w:rsidR="00055F5C" w:rsidRDefault="00205477">
            <w:pPr>
              <w:rPr>
                <w:rFonts w:ascii="Helvetica Regular" w:eastAsia="MS Mincho" w:hAnsi="Helvetica Regular" w:cs="Helvetica Regular"/>
                <w:szCs w:val="21"/>
                <w:lang w:eastAsia="zh-Hans"/>
              </w:rPr>
            </w:pPr>
            <w:r>
              <w:rPr>
                <w:rFonts w:ascii="Helvetica Regular" w:eastAsia="MS Mincho" w:hAnsi="Helvetica Regular" w:cs="Helvetica Regular"/>
                <w:szCs w:val="21"/>
                <w:lang w:eastAsia="zh-Hans"/>
              </w:rPr>
              <w:t>学生が問題を認識し、必要な情報を収集・分析・整理し、問題を解決でき、進んで新しい知識・能力を身に付けられるようになると思う。</w:t>
            </w:r>
          </w:p>
          <w:p w:rsidR="00055F5C" w:rsidRDefault="00205477">
            <w:pPr>
              <w:rPr>
                <w:rFonts w:ascii="Helvetica Regular" w:eastAsia="MS Mincho" w:hAnsi="Helvetica Regular" w:cs="Helvetica Regular"/>
                <w:szCs w:val="21"/>
                <w:lang w:eastAsia="ja-JP"/>
              </w:rPr>
            </w:pPr>
            <w:r>
              <w:rPr>
                <w:rFonts w:ascii="Helvetica Regular" w:eastAsia="MS Mincho" w:hAnsi="Helvetica Regular" w:cs="Helvetica Regular"/>
                <w:lang w:eastAsia="ja-JP"/>
              </w:rPr>
              <w:t>学生が自分</w:t>
            </w:r>
            <w:r>
              <w:rPr>
                <w:rFonts w:ascii="Helvetica Regular" w:eastAsia="MS Mincho" w:hAnsi="Helvetica Regular" w:cs="Helvetica Regular"/>
                <w:lang w:eastAsia="zh-Hans"/>
              </w:rPr>
              <w:t>の考え</w:t>
            </w:r>
            <w:r>
              <w:rPr>
                <w:rFonts w:ascii="Helvetica Regular" w:eastAsia="MS Mincho" w:hAnsi="Helvetica Regular" w:cs="Helvetica Regular"/>
                <w:lang w:eastAsia="ja-JP"/>
              </w:rPr>
              <w:t>力をアップさせる</w:t>
            </w:r>
            <w:r>
              <w:rPr>
                <w:rFonts w:ascii="Helvetica Regular" w:eastAsia="MS Mincho" w:hAnsi="Helvetica Regular" w:cs="Helvetica Regular"/>
                <w:lang w:eastAsia="zh-Hans"/>
              </w:rPr>
              <w:t>には、学生さんの主体性をどのように生かすか授業が終わった後振り返る必要がある。</w:t>
            </w:r>
          </w:p>
        </w:tc>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rsidR="00055F5C" w:rsidRDefault="00055F5C">
            <w:pPr>
              <w:rPr>
                <w:rFonts w:eastAsia="MS Mincho"/>
                <w:lang w:eastAsia="ja-JP"/>
              </w:rPr>
            </w:pPr>
          </w:p>
        </w:tc>
      </w:tr>
    </w:tbl>
    <w:p w:rsidR="00055F5C" w:rsidRDefault="00055F5C">
      <w:pPr>
        <w:rPr>
          <w:lang w:eastAsia="ja-JP"/>
        </w:rPr>
      </w:pPr>
    </w:p>
    <w:sectPr w:rsidR="00055F5C">
      <w:headerReference w:type="default" r:id="rId10"/>
      <w:footerReference w:type="even" r:id="rId11"/>
      <w:footerReference w:type="default" r:id="rId12"/>
      <w:pgSz w:w="11907" w:h="16840"/>
      <w:pgMar w:top="1134" w:right="1247" w:bottom="1134" w:left="147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5AAC" w:rsidRDefault="002F5AAC">
      <w:r>
        <w:separator/>
      </w:r>
    </w:p>
  </w:endnote>
  <w:endnote w:type="continuationSeparator" w:id="0">
    <w:p w:rsidR="002F5AAC" w:rsidRDefault="002F5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Regular">
    <w:altName w:val="Segoe Print"/>
    <w:charset w:val="00"/>
    <w:family w:val="auto"/>
    <w:pitch w:val="default"/>
    <w:sig w:usb0="00000000" w:usb1="00000000" w:usb2="00000000" w:usb3="00000000" w:csb0="2000019F" w:csb1="4F010000"/>
  </w:font>
  <w:font w:name="华文行楷">
    <w:panose1 w:val="02010800040101010101"/>
    <w:charset w:val="86"/>
    <w:family w:val="auto"/>
    <w:pitch w:val="variable"/>
    <w:sig w:usb0="00000001" w:usb1="080F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F5C" w:rsidRDefault="00205477">
    <w:pPr>
      <w:pStyle w:val="a3"/>
      <w:rPr>
        <w:rStyle w:val="a6"/>
      </w:rPr>
    </w:pPr>
    <w:r>
      <w:fldChar w:fldCharType="begin"/>
    </w:r>
    <w:r>
      <w:rPr>
        <w:rStyle w:val="a6"/>
      </w:rPr>
      <w:instrText xml:space="preserve">PAGE  </w:instrText>
    </w:r>
    <w:r>
      <w:fldChar w:fldCharType="separate"/>
    </w:r>
    <w:r>
      <w:rPr>
        <w:rStyle w:val="a6"/>
      </w:rPr>
      <w:t>1</w:t>
    </w:r>
    <w:r>
      <w:fldChar w:fldCharType="end"/>
    </w:r>
  </w:p>
  <w:p w:rsidR="00055F5C" w:rsidRDefault="00055F5C">
    <w:pPr>
      <w:pStyle w:val="a3"/>
    </w:pPr>
  </w:p>
  <w:p w:rsidR="00055F5C" w:rsidRDefault="00055F5C">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F5C" w:rsidRDefault="00205477">
    <w:pPr>
      <w:pStyle w:val="a3"/>
      <w:jc w:val="right"/>
    </w:pPr>
    <w:r>
      <w:rPr>
        <w:rFonts w:hint="eastAsia"/>
        <w:kern w:val="0"/>
      </w:rPr>
      <w:t>第</w:t>
    </w:r>
    <w:r>
      <w:rPr>
        <w:kern w:val="0"/>
      </w:rPr>
      <w:t xml:space="preserve"> </w:t>
    </w:r>
    <w:r>
      <w:rPr>
        <w:kern w:val="0"/>
      </w:rPr>
      <w:fldChar w:fldCharType="begin"/>
    </w:r>
    <w:r>
      <w:rPr>
        <w:kern w:val="0"/>
      </w:rPr>
      <w:instrText xml:space="preserve"> PAGE </w:instrText>
    </w:r>
    <w:r>
      <w:rPr>
        <w:kern w:val="0"/>
      </w:rPr>
      <w:fldChar w:fldCharType="separate"/>
    </w:r>
    <w:r w:rsidR="001C1BF5">
      <w:rPr>
        <w:noProof/>
        <w:kern w:val="0"/>
      </w:rPr>
      <w:t>4</w:t>
    </w:r>
    <w:r>
      <w:rPr>
        <w:kern w:val="0"/>
      </w:rPr>
      <w:fldChar w:fldCharType="end"/>
    </w:r>
    <w:r>
      <w:rPr>
        <w:kern w:val="0"/>
      </w:rPr>
      <w:t xml:space="preserve"> </w:t>
    </w:r>
    <w:r>
      <w:rPr>
        <w:rFonts w:hint="eastAsia"/>
        <w:kern w:val="0"/>
      </w:rPr>
      <w:t>页</w:t>
    </w:r>
    <w:r>
      <w:rPr>
        <w:kern w:val="0"/>
      </w:rPr>
      <w:t xml:space="preserve"> </w:t>
    </w:r>
    <w:r>
      <w:rPr>
        <w:rFonts w:hint="eastAsia"/>
        <w:kern w:val="0"/>
      </w:rPr>
      <w:t>共</w:t>
    </w:r>
    <w:r>
      <w:rPr>
        <w:kern w:val="0"/>
      </w:rPr>
      <w:t xml:space="preserve"> </w:t>
    </w:r>
    <w:r>
      <w:rPr>
        <w:kern w:val="0"/>
      </w:rPr>
      <w:fldChar w:fldCharType="begin"/>
    </w:r>
    <w:r>
      <w:rPr>
        <w:kern w:val="0"/>
      </w:rPr>
      <w:instrText xml:space="preserve"> NUMPAGES </w:instrText>
    </w:r>
    <w:r>
      <w:rPr>
        <w:kern w:val="0"/>
      </w:rPr>
      <w:fldChar w:fldCharType="separate"/>
    </w:r>
    <w:r w:rsidR="001C1BF5">
      <w:rPr>
        <w:noProof/>
        <w:kern w:val="0"/>
      </w:rPr>
      <w:t>4</w:t>
    </w:r>
    <w:r>
      <w:rPr>
        <w:kern w:val="0"/>
      </w:rPr>
      <w:fldChar w:fldCharType="end"/>
    </w:r>
    <w:r>
      <w:rPr>
        <w:rFonts w:hint="eastAsia"/>
        <w:kern w:val="0"/>
      </w:rPr>
      <w:t>页</w:t>
    </w:r>
  </w:p>
  <w:p w:rsidR="00055F5C" w:rsidRDefault="00055F5C">
    <w:pPr>
      <w:pStyle w:val="a3"/>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5AAC" w:rsidRDefault="002F5AAC">
      <w:r>
        <w:separator/>
      </w:r>
    </w:p>
  </w:footnote>
  <w:footnote w:type="continuationSeparator" w:id="0">
    <w:p w:rsidR="002F5AAC" w:rsidRDefault="002F5A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F5C" w:rsidRDefault="00055F5C">
    <w:pPr>
      <w:pStyle w:val="a4"/>
      <w:ind w:right="360"/>
      <w:jc w:val="both"/>
      <w:rPr>
        <w:rFonts w:ascii="华文行楷" w:eastAsia="MS Minch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867B944"/>
    <w:multiLevelType w:val="singleLevel"/>
    <w:tmpl w:val="C867B944"/>
    <w:lvl w:ilvl="0">
      <w:start w:val="1"/>
      <w:numFmt w:val="chineseCounting"/>
      <w:suff w:val="nothing"/>
      <w:lvlText w:val="%1、"/>
      <w:lvlJc w:val="left"/>
      <w:rPr>
        <w:rFonts w:hint="eastAsia"/>
      </w:rPr>
    </w:lvl>
  </w:abstractNum>
  <w:abstractNum w:abstractNumId="1">
    <w:nsid w:val="D23267FB"/>
    <w:multiLevelType w:val="singleLevel"/>
    <w:tmpl w:val="D23267FB"/>
    <w:lvl w:ilvl="0">
      <w:start w:val="2"/>
      <w:numFmt w:val="decimalFullWidth"/>
      <w:suff w:val="nothing"/>
      <w:lvlText w:val="（%1）"/>
      <w:lvlJc w:val="left"/>
      <w:rPr>
        <w:rFonts w:hint="eastAsia"/>
        <w:b/>
        <w:bCs/>
      </w:rPr>
    </w:lvl>
  </w:abstractNum>
  <w:abstractNum w:abstractNumId="2">
    <w:nsid w:val="170D04F2"/>
    <w:multiLevelType w:val="multilevel"/>
    <w:tmpl w:val="170D04F2"/>
    <w:lvl w:ilvl="0">
      <w:start w:val="1"/>
      <w:numFmt w:val="bullet"/>
      <w:lvlText w:val="●"/>
      <w:lvlJc w:val="left"/>
      <w:pPr>
        <w:ind w:left="360" w:hanging="360"/>
      </w:pPr>
      <w:rPr>
        <w:rFonts w:ascii="MS Mincho" w:eastAsia="MS Mincho" w:hAnsi="MS Mincho" w:cs="Times New Roman" w:hint="eastAsia"/>
      </w:rPr>
    </w:lvl>
    <w:lvl w:ilvl="1">
      <w:start w:val="3"/>
      <w:numFmt w:val="bullet"/>
      <w:lvlText w:val="○"/>
      <w:lvlJc w:val="left"/>
      <w:pPr>
        <w:ind w:left="780" w:hanging="360"/>
      </w:pPr>
      <w:rPr>
        <w:rFonts w:ascii="MS Mincho" w:eastAsia="MS Mincho" w:hAnsi="MS Mincho" w:cs="Arial"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55CA4179"/>
    <w:multiLevelType w:val="singleLevel"/>
    <w:tmpl w:val="55CA4179"/>
    <w:lvl w:ilvl="0">
      <w:start w:val="2"/>
      <w:numFmt w:val="decimal"/>
      <w:suff w:val="nothing"/>
      <w:lvlText w:val="%1、"/>
      <w:lvlJc w:val="left"/>
    </w:lvl>
  </w:abstractNum>
  <w:abstractNum w:abstractNumId="4">
    <w:nsid w:val="5C851A1D"/>
    <w:multiLevelType w:val="singleLevel"/>
    <w:tmpl w:val="5C851A1D"/>
    <w:lvl w:ilvl="0">
      <w:start w:val="4"/>
      <w:numFmt w:val="chineseCounting"/>
      <w:suff w:val="nothing"/>
      <w:lvlText w:val="%1、"/>
      <w:lvlJc w:val="left"/>
      <w:rPr>
        <w:rFonts w:hint="eastAsia"/>
      </w:rPr>
    </w:lvl>
  </w:abstractNum>
  <w:abstractNum w:abstractNumId="5">
    <w:nsid w:val="62DC1C6A"/>
    <w:multiLevelType w:val="singleLevel"/>
    <w:tmpl w:val="62DC1C6A"/>
    <w:lvl w:ilvl="0">
      <w:start w:val="1"/>
      <w:numFmt w:val="decimal"/>
      <w:suff w:val="nothing"/>
      <w:lvlText w:val="%1."/>
      <w:lvlJc w:val="left"/>
    </w:lvl>
  </w:abstractNum>
  <w:abstractNum w:abstractNumId="6">
    <w:nsid w:val="62DC1DC2"/>
    <w:multiLevelType w:val="singleLevel"/>
    <w:tmpl w:val="62DC1DC2"/>
    <w:lvl w:ilvl="0">
      <w:start w:val="1"/>
      <w:numFmt w:val="decimal"/>
      <w:suff w:val="nothing"/>
      <w:lvlText w:val="%1."/>
      <w:lvlJc w:val="left"/>
    </w:lvl>
  </w:abstractNum>
  <w:abstractNum w:abstractNumId="7">
    <w:nsid w:val="62DC1F84"/>
    <w:multiLevelType w:val="singleLevel"/>
    <w:tmpl w:val="62DC1F84"/>
    <w:lvl w:ilvl="0">
      <w:start w:val="2"/>
      <w:numFmt w:val="decimal"/>
      <w:suff w:val="nothing"/>
      <w:lvlText w:val="%1."/>
      <w:lvlJc w:val="left"/>
    </w:lvl>
  </w:abstractNum>
  <w:abstractNum w:abstractNumId="8">
    <w:nsid w:val="62DC1FE7"/>
    <w:multiLevelType w:val="singleLevel"/>
    <w:tmpl w:val="62DC1FE7"/>
    <w:lvl w:ilvl="0">
      <w:start w:val="1"/>
      <w:numFmt w:val="decimal"/>
      <w:suff w:val="nothing"/>
      <w:lvlText w:val="%1."/>
      <w:lvlJc w:val="left"/>
    </w:lvl>
  </w:abstractNum>
  <w:abstractNum w:abstractNumId="9">
    <w:nsid w:val="77DD452D"/>
    <w:multiLevelType w:val="singleLevel"/>
    <w:tmpl w:val="77DD452D"/>
    <w:lvl w:ilvl="0">
      <w:start w:val="1"/>
      <w:numFmt w:val="decimalFullWidth"/>
      <w:suff w:val="nothing"/>
      <w:lvlText w:val="%1、"/>
      <w:lvlJc w:val="left"/>
      <w:rPr>
        <w:rFonts w:hint="eastAsia"/>
      </w:rPr>
    </w:lvl>
  </w:abstractNum>
  <w:num w:numId="1">
    <w:abstractNumId w:val="5"/>
  </w:num>
  <w:num w:numId="2">
    <w:abstractNumId w:val="6"/>
  </w:num>
  <w:num w:numId="3">
    <w:abstractNumId w:val="7"/>
  </w:num>
  <w:num w:numId="4">
    <w:abstractNumId w:val="8"/>
  </w:num>
  <w:num w:numId="5">
    <w:abstractNumId w:val="2"/>
  </w:num>
  <w:num w:numId="6">
    <w:abstractNumId w:val="9"/>
  </w:num>
  <w:num w:numId="7">
    <w:abstractNumId w:val="0"/>
  </w:num>
  <w:num w:numId="8">
    <w:abstractNumId w:val="4"/>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VhNDA2YThkMDI0MmFhMGU3OThlMTY0YzlmZWZkMDgifQ=="/>
  </w:docVars>
  <w:rsids>
    <w:rsidRoot w:val="2BF96B57"/>
    <w:rsid w:val="BDB946B3"/>
    <w:rsid w:val="BDCFE885"/>
    <w:rsid w:val="CFFA690F"/>
    <w:rsid w:val="DF733D90"/>
    <w:rsid w:val="DFF7D185"/>
    <w:rsid w:val="EDBF2181"/>
    <w:rsid w:val="EEA78057"/>
    <w:rsid w:val="F37F921E"/>
    <w:rsid w:val="F79B6A5B"/>
    <w:rsid w:val="FDFBB6C0"/>
    <w:rsid w:val="FF51C219"/>
    <w:rsid w:val="00055F5C"/>
    <w:rsid w:val="00196B7D"/>
    <w:rsid w:val="001C1BF5"/>
    <w:rsid w:val="00205477"/>
    <w:rsid w:val="002F5AAC"/>
    <w:rsid w:val="003B2038"/>
    <w:rsid w:val="00A56C83"/>
    <w:rsid w:val="04CA20BC"/>
    <w:rsid w:val="07813FE6"/>
    <w:rsid w:val="0F693922"/>
    <w:rsid w:val="2083446B"/>
    <w:rsid w:val="224D1D90"/>
    <w:rsid w:val="2A772ED8"/>
    <w:rsid w:val="2BF96B57"/>
    <w:rsid w:val="2E455488"/>
    <w:rsid w:val="2FF55FAB"/>
    <w:rsid w:val="300B277D"/>
    <w:rsid w:val="338725E0"/>
    <w:rsid w:val="363706C7"/>
    <w:rsid w:val="363F4980"/>
    <w:rsid w:val="37620175"/>
    <w:rsid w:val="386D174C"/>
    <w:rsid w:val="3E010E78"/>
    <w:rsid w:val="3FC70827"/>
    <w:rsid w:val="3FCDDBDB"/>
    <w:rsid w:val="4A1605C9"/>
    <w:rsid w:val="4B404540"/>
    <w:rsid w:val="544E33EF"/>
    <w:rsid w:val="575BB116"/>
    <w:rsid w:val="57F75979"/>
    <w:rsid w:val="58D32432"/>
    <w:rsid w:val="597234F7"/>
    <w:rsid w:val="5F5071A4"/>
    <w:rsid w:val="61A541A8"/>
    <w:rsid w:val="635E38F3"/>
    <w:rsid w:val="643028DD"/>
    <w:rsid w:val="67F030AD"/>
    <w:rsid w:val="6FFAF133"/>
    <w:rsid w:val="70993096"/>
    <w:rsid w:val="78085BF3"/>
    <w:rsid w:val="7B7EC26E"/>
    <w:rsid w:val="7DF6F21C"/>
    <w:rsid w:val="7FDF6164"/>
    <w:rsid w:val="AF774D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3E3A553-B9DC-4E3C-A715-D43636DB3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bottom w:val="single" w:sz="6" w:space="1" w:color="auto"/>
      </w:pBdr>
      <w:tabs>
        <w:tab w:val="center" w:pos="4153"/>
        <w:tab w:val="right" w:pos="8306"/>
      </w:tabs>
      <w:snapToGrid w:val="0"/>
      <w:jc w:val="center"/>
    </w:pPr>
    <w:rPr>
      <w:sz w:val="18"/>
    </w:rPr>
  </w:style>
  <w:style w:type="paragraph" w:styleId="a5">
    <w:name w:val="Normal (Web)"/>
    <w:basedOn w:val="a"/>
    <w:qFormat/>
    <w:pPr>
      <w:spacing w:beforeAutospacing="1" w:afterAutospacing="1"/>
      <w:jc w:val="left"/>
    </w:pPr>
    <w:rPr>
      <w:kern w:val="0"/>
      <w:sz w:val="24"/>
    </w:rPr>
  </w:style>
  <w:style w:type="character" w:styleId="a6">
    <w:name w:val="page numbe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442</Words>
  <Characters>2524</Characters>
  <Application>Microsoft Office Word</Application>
  <DocSecurity>0</DocSecurity>
  <Lines>21</Lines>
  <Paragraphs>5</Paragraphs>
  <ScaleCrop>false</ScaleCrop>
  <Company/>
  <LinksUpToDate>false</LinksUpToDate>
  <CharactersWithSpaces>2961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Rose</dc:creator>
  <cp:lastModifiedBy>佳</cp:lastModifiedBy>
  <cp:revision>4</cp:revision>
  <dcterms:created xsi:type="dcterms:W3CDTF">2024-10-12T08:20:00Z</dcterms:created>
  <dcterms:modified xsi:type="dcterms:W3CDTF">2024-10-12T09:38:00Z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086439B1041ED0F01FA0BC6699D270FF_43</vt:lpwstr>
  </property>
</Properties>
</file>